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E2C4B" w14:textId="77777777" w:rsidR="00E9129D" w:rsidRDefault="00E9129D" w:rsidP="00E9129D">
      <w:pPr>
        <w:rPr>
          <w:b/>
          <w:bCs/>
          <w:lang w:val="es-MX"/>
        </w:rPr>
      </w:pPr>
      <w:bookmarkStart w:id="0" w:name="_GoBack"/>
      <w:bookmarkEnd w:id="0"/>
      <w:r w:rsidRPr="00B50C64">
        <w:rPr>
          <w:b/>
          <w:bCs/>
          <w:lang w:val="es-MX"/>
        </w:rPr>
        <w:t>DEFINICIONES</w:t>
      </w:r>
      <w:r>
        <w:rPr>
          <w:b/>
          <w:bCs/>
          <w:lang w:val="es-MX"/>
        </w:rPr>
        <w:t>:</w:t>
      </w:r>
    </w:p>
    <w:p w14:paraId="7D38C4D8" w14:textId="53FF9A66" w:rsidR="00E9129D" w:rsidRPr="00E9129D" w:rsidRDefault="003F37F0">
      <w:pPr>
        <w:rPr>
          <w:lang w:val="es-MX"/>
        </w:rPr>
      </w:pPr>
      <w:r>
        <w:rPr>
          <w:lang w:val="es-MX"/>
        </w:rPr>
        <w:t xml:space="preserve">Inventario, Activo fijo, </w:t>
      </w:r>
      <w:r w:rsidR="00D93E38">
        <w:rPr>
          <w:lang w:val="es-MX"/>
        </w:rPr>
        <w:t xml:space="preserve">Comodato, Valorización de activos, Bien mueble, Bien inmueble, </w:t>
      </w:r>
    </w:p>
    <w:p w14:paraId="2CE161F9" w14:textId="08CCE024" w:rsidR="00E9129D" w:rsidRDefault="006B0A35">
      <w:pPr>
        <w:rPr>
          <w:b/>
          <w:bCs/>
          <w:lang w:val="es-MX"/>
        </w:rPr>
      </w:pPr>
      <w:r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F8358" wp14:editId="07A88D91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772150" cy="952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0A75959" id="Conector recto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45pt" to="454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" strokecolor="#4472c4 [3204]" strokeweight="1pt">
                <v:stroke joinstyle="miter"/>
                <w10:wrap anchorx="margin"/>
              </v:line>
            </w:pict>
          </mc:Fallback>
        </mc:AlternateContent>
      </w:r>
    </w:p>
    <w:p w14:paraId="19560B18" w14:textId="5D8C91DD" w:rsidR="003445F3" w:rsidRDefault="00DD162B">
      <w:pPr>
        <w:rPr>
          <w:lang w:val="es-MX"/>
        </w:rPr>
      </w:pPr>
      <w:r w:rsidRPr="00B50C64">
        <w:rPr>
          <w:b/>
          <w:bCs/>
          <w:lang w:val="es-MX"/>
        </w:rPr>
        <w:t>NOMBRE:</w:t>
      </w:r>
      <w:r>
        <w:rPr>
          <w:lang w:val="es-MX"/>
        </w:rPr>
        <w:t xml:space="preserve"> </w:t>
      </w:r>
      <w:r w:rsidR="008151D4">
        <w:rPr>
          <w:lang w:val="es-MX"/>
        </w:rPr>
        <w:t xml:space="preserve">Gestión de </w:t>
      </w:r>
      <w:r w:rsidR="00780557">
        <w:rPr>
          <w:lang w:val="es-MX"/>
        </w:rPr>
        <w:t>Inventario y Activo Fijo</w:t>
      </w:r>
    </w:p>
    <w:p w14:paraId="6D31C804" w14:textId="667DB6E6" w:rsidR="00DD162B" w:rsidRDefault="00DD162B">
      <w:pPr>
        <w:rPr>
          <w:lang w:val="es-MX"/>
        </w:rPr>
      </w:pPr>
      <w:r w:rsidRPr="00B50C64">
        <w:rPr>
          <w:b/>
          <w:bCs/>
          <w:lang w:val="es-MX"/>
        </w:rPr>
        <w:t>CÓDIGO:</w:t>
      </w:r>
    </w:p>
    <w:p w14:paraId="7FDE7F46" w14:textId="2BECC28D" w:rsidR="00DD162B" w:rsidRDefault="00DD162B">
      <w:pPr>
        <w:rPr>
          <w:lang w:val="es-MX"/>
        </w:rPr>
      </w:pPr>
      <w:r w:rsidRPr="00B50C64">
        <w:rPr>
          <w:b/>
          <w:bCs/>
          <w:lang w:val="es-MX"/>
        </w:rPr>
        <w:t>OBJETIVO:</w:t>
      </w:r>
      <w:r w:rsidR="00B50C64">
        <w:rPr>
          <w:lang w:val="es-MX"/>
        </w:rPr>
        <w:t xml:space="preserve"> </w:t>
      </w:r>
      <w:r w:rsidR="00780557">
        <w:rPr>
          <w:lang w:val="es-MX"/>
        </w:rPr>
        <w:t>Planificar, organizar, dirigir y controlar los bienes inventariables del SLEPCA.</w:t>
      </w:r>
    </w:p>
    <w:p w14:paraId="4CE18486" w14:textId="691EE8EB" w:rsidR="00AE4668" w:rsidRDefault="00DD162B" w:rsidP="00780557">
      <w:pPr>
        <w:rPr>
          <w:lang w:val="es-MX"/>
        </w:rPr>
      </w:pPr>
      <w:r w:rsidRPr="00B50C64">
        <w:rPr>
          <w:b/>
          <w:bCs/>
          <w:lang w:val="es-MX"/>
        </w:rPr>
        <w:t>ALCANCE Y APLICACIÓN</w:t>
      </w:r>
      <w:r w:rsidR="00B50C64">
        <w:rPr>
          <w:b/>
          <w:bCs/>
          <w:lang w:val="es-MX"/>
        </w:rPr>
        <w:t>:</w:t>
      </w:r>
      <w:r w:rsidR="008E5D92">
        <w:rPr>
          <w:b/>
          <w:bCs/>
          <w:lang w:val="es-MX"/>
        </w:rPr>
        <w:t xml:space="preserve"> </w:t>
      </w:r>
      <w:r w:rsidR="001D131E">
        <w:rPr>
          <w:lang w:val="es-MX"/>
        </w:rPr>
        <w:t>Todos l</w:t>
      </w:r>
      <w:r w:rsidR="00780557" w:rsidRPr="00780557">
        <w:rPr>
          <w:lang w:val="es-MX"/>
        </w:rPr>
        <w:t xml:space="preserve">os funcionarios </w:t>
      </w:r>
      <w:r w:rsidR="001D131E">
        <w:rPr>
          <w:lang w:val="es-MX"/>
        </w:rPr>
        <w:t xml:space="preserve">involucrados en alguna de las dimensiones de la gestión de los bienes del </w:t>
      </w:r>
      <w:r w:rsidR="001D131E" w:rsidRPr="00780557">
        <w:rPr>
          <w:lang w:val="es-MX"/>
        </w:rPr>
        <w:t>SLEPCA</w:t>
      </w:r>
      <w:r w:rsidR="001D131E">
        <w:rPr>
          <w:lang w:val="es-MX"/>
        </w:rPr>
        <w:t>.</w:t>
      </w:r>
    </w:p>
    <w:p w14:paraId="7E958C6F" w14:textId="77777777" w:rsidR="00F46EDF" w:rsidRPr="00E51A23" w:rsidRDefault="00F46EDF" w:rsidP="00F46EDF">
      <w:pPr>
        <w:rPr>
          <w:lang w:val="es-MX"/>
        </w:rPr>
      </w:pPr>
      <w:r>
        <w:rPr>
          <w:lang w:val="es-MX"/>
        </w:rPr>
        <w:t>La función del delegado de recepción de bienes la desempeña el director del Establecimiento Educacional o el subdirector de la Administración Central.</w:t>
      </w:r>
    </w:p>
    <w:p w14:paraId="0CFDC5AF" w14:textId="138BC088" w:rsidR="00F46EDF" w:rsidRDefault="00F46EDF" w:rsidP="00780557">
      <w:pPr>
        <w:rPr>
          <w:lang w:val="es-MX"/>
        </w:rPr>
      </w:pPr>
      <w:r>
        <w:rPr>
          <w:lang w:val="es-MX"/>
        </w:rPr>
        <w:t>Existe una red de asistentes de inventario, la cual colabora con los directores de los EE o subdirectores de la Administración Central con el objetivo de apoyar en la gestión del inventario. La red se conforma por 97 personas, donde 92 corresponden a EE, 3 a las subdirecciones de la Administración Central, 1 a Gabinete y 1 a la Dirección ejecutiva.</w:t>
      </w:r>
    </w:p>
    <w:p w14:paraId="1B96214E" w14:textId="5C7198BF" w:rsidR="002738EA" w:rsidRDefault="002738EA" w:rsidP="00780557">
      <w:pPr>
        <w:rPr>
          <w:lang w:val="es-MX"/>
        </w:rPr>
      </w:pPr>
      <w:r>
        <w:rPr>
          <w:lang w:val="es-MX"/>
        </w:rPr>
        <w:t>Para las visitas formales de control y monitoreo se privilegian los EE pertenecientes al G21, debido a que abarcan más del 70% de la matrícula del territori</w:t>
      </w:r>
      <w:r w:rsidR="00F46EDF">
        <w:rPr>
          <w:lang w:val="es-MX"/>
        </w:rPr>
        <w:t>o</w:t>
      </w:r>
      <w:r w:rsidR="009B7F58">
        <w:rPr>
          <w:lang w:val="es-MX"/>
        </w:rPr>
        <w:t xml:space="preserve"> </w:t>
      </w:r>
      <w:r w:rsidR="00F46EDF">
        <w:rPr>
          <w:lang w:val="es-MX"/>
        </w:rPr>
        <w:t>y,</w:t>
      </w:r>
      <w:r w:rsidR="009B7F58">
        <w:rPr>
          <w:lang w:val="es-MX"/>
        </w:rPr>
        <w:t xml:space="preserve"> por ende</w:t>
      </w:r>
      <w:r w:rsidR="001D131E">
        <w:rPr>
          <w:lang w:val="es-MX"/>
        </w:rPr>
        <w:t>,</w:t>
      </w:r>
      <w:r w:rsidR="009B7F58">
        <w:rPr>
          <w:lang w:val="es-MX"/>
        </w:rPr>
        <w:t xml:space="preserve"> el mayor número de activos.</w:t>
      </w:r>
    </w:p>
    <w:p w14:paraId="38111E53" w14:textId="697C2412" w:rsidR="00DD162B" w:rsidRDefault="00DD162B">
      <w:pPr>
        <w:rPr>
          <w:b/>
          <w:bCs/>
          <w:lang w:val="es-MX"/>
        </w:rPr>
      </w:pPr>
      <w:r w:rsidRPr="00B50C64">
        <w:rPr>
          <w:b/>
          <w:bCs/>
          <w:lang w:val="es-MX"/>
        </w:rPr>
        <w:t>RESPONSABLES</w:t>
      </w:r>
      <w:r w:rsidR="00B50C64">
        <w:rPr>
          <w:b/>
          <w:bCs/>
          <w:lang w:val="es-MX"/>
        </w:rPr>
        <w:t>:</w:t>
      </w:r>
      <w:r w:rsidR="00780557">
        <w:rPr>
          <w:b/>
          <w:bCs/>
          <w:lang w:val="es-MX"/>
        </w:rPr>
        <w:t xml:space="preserve"> </w:t>
      </w:r>
      <w:r w:rsidR="00780557" w:rsidRPr="00780557">
        <w:rPr>
          <w:lang w:val="es-MX"/>
        </w:rPr>
        <w:t>Unidad de Control de Inventarios</w:t>
      </w:r>
      <w:r w:rsidR="00780557">
        <w:rPr>
          <w:lang w:val="es-MX"/>
        </w:rPr>
        <w:t>, dependiente de la Subdirección de Administración y Finanzas.</w:t>
      </w:r>
    </w:p>
    <w:p w14:paraId="64F82823" w14:textId="3469B3E9" w:rsidR="000404B3" w:rsidRDefault="003F37F0" w:rsidP="00FF5D1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Delegado de recepción de bienes</w:t>
      </w:r>
    </w:p>
    <w:p w14:paraId="20E1F4DD" w14:textId="2DBB3E4F" w:rsidR="00156594" w:rsidRPr="00156594" w:rsidRDefault="00156594" w:rsidP="00156594">
      <w:pPr>
        <w:pStyle w:val="Prrafodelista"/>
        <w:numPr>
          <w:ilvl w:val="0"/>
          <w:numId w:val="1"/>
        </w:numPr>
        <w:rPr>
          <w:lang w:val="es-MX"/>
        </w:rPr>
      </w:pPr>
      <w:r w:rsidRPr="00156594">
        <w:rPr>
          <w:lang w:val="es-MX"/>
        </w:rPr>
        <w:t>Unidad de Control de Inventario</w:t>
      </w:r>
    </w:p>
    <w:p w14:paraId="3342CD54" w14:textId="5B31A05E" w:rsidR="000C1A59" w:rsidRDefault="000C1A59" w:rsidP="00FF5D1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Asistente de inventario</w:t>
      </w:r>
    </w:p>
    <w:p w14:paraId="6E0E5CAC" w14:textId="6178C4DC" w:rsidR="00DD162B" w:rsidRDefault="00DD162B">
      <w:pPr>
        <w:rPr>
          <w:b/>
          <w:bCs/>
          <w:lang w:val="es-MX"/>
        </w:rPr>
      </w:pPr>
      <w:r w:rsidRPr="00B50C64">
        <w:rPr>
          <w:b/>
          <w:bCs/>
          <w:lang w:val="es-MX"/>
        </w:rPr>
        <w:t>DOCUMENTOS RELACIONADOS</w:t>
      </w:r>
      <w:r w:rsidR="00F61E13">
        <w:rPr>
          <w:b/>
          <w:bCs/>
          <w:lang w:val="es-MX"/>
        </w:rPr>
        <w:t xml:space="preserve">: </w:t>
      </w:r>
    </w:p>
    <w:p w14:paraId="7125041C" w14:textId="0B5C63E5" w:rsidR="001D131E" w:rsidRPr="001D131E" w:rsidRDefault="001D131E">
      <w:pPr>
        <w:rPr>
          <w:lang w:val="es-MX"/>
        </w:rPr>
      </w:pPr>
      <w:r w:rsidRPr="001D131E">
        <w:rPr>
          <w:lang w:val="es-MX"/>
        </w:rPr>
        <w:t>Adquisición, Administración y Disposición de Bienes Fiscales</w:t>
      </w:r>
    </w:p>
    <w:p w14:paraId="3280843F" w14:textId="77777777" w:rsidR="001D131E" w:rsidRPr="00780557" w:rsidRDefault="001D131E" w:rsidP="001D131E">
      <w:pPr>
        <w:pStyle w:val="Prrafodelista"/>
        <w:numPr>
          <w:ilvl w:val="0"/>
          <w:numId w:val="6"/>
        </w:numPr>
        <w:rPr>
          <w:lang w:val="es-MX"/>
        </w:rPr>
      </w:pPr>
      <w:r w:rsidRPr="00780557">
        <w:rPr>
          <w:lang w:val="es-MX"/>
        </w:rPr>
        <w:t xml:space="preserve">Decreto N°1939-1977 </w:t>
      </w:r>
      <w:r>
        <w:rPr>
          <w:lang w:val="es-MX"/>
        </w:rPr>
        <w:t xml:space="preserve">sobre </w:t>
      </w:r>
      <w:r w:rsidRPr="00780557">
        <w:rPr>
          <w:lang w:val="es-MX"/>
        </w:rPr>
        <w:t>Adquisición, administración y disposición de bienes del Estado.</w:t>
      </w:r>
    </w:p>
    <w:p w14:paraId="2571341F" w14:textId="13AF2DD9" w:rsidR="001D131E" w:rsidRPr="001D131E" w:rsidRDefault="001D131E" w:rsidP="001D131E">
      <w:pPr>
        <w:pStyle w:val="Prrafodelista"/>
        <w:numPr>
          <w:ilvl w:val="0"/>
          <w:numId w:val="6"/>
        </w:numPr>
        <w:rPr>
          <w:lang w:val="es-MX"/>
        </w:rPr>
      </w:pPr>
      <w:r w:rsidRPr="00780557">
        <w:rPr>
          <w:lang w:val="es-MX"/>
        </w:rPr>
        <w:t xml:space="preserve">Decreto N°577-1978 </w:t>
      </w:r>
      <w:r>
        <w:rPr>
          <w:lang w:val="es-MX"/>
        </w:rPr>
        <w:t>(</w:t>
      </w:r>
      <w:r w:rsidRPr="00780557">
        <w:rPr>
          <w:lang w:val="es-MX"/>
        </w:rPr>
        <w:t>Reglamento sobre bienes muebles fiscales).</w:t>
      </w:r>
    </w:p>
    <w:p w14:paraId="677179A1" w14:textId="0F74407B" w:rsidR="001D131E" w:rsidRPr="001D131E" w:rsidRDefault="001D131E" w:rsidP="001D131E">
      <w:pPr>
        <w:rPr>
          <w:lang w:val="es-MX"/>
        </w:rPr>
      </w:pPr>
      <w:r w:rsidRPr="001D131E">
        <w:rPr>
          <w:lang w:val="es-MX"/>
        </w:rPr>
        <w:t>Inventario (Repositorio documental del SLEPCA (</w:t>
      </w:r>
      <w:hyperlink r:id="rId5" w:history="1">
        <w:r w:rsidRPr="001D131E">
          <w:rPr>
            <w:rStyle w:val="Hipervnculo"/>
            <w:lang w:val="es-MX"/>
          </w:rPr>
          <w:t>www.slepca.cl</w:t>
        </w:r>
      </w:hyperlink>
      <w:r w:rsidRPr="001D131E">
        <w:rPr>
          <w:lang w:val="es-MX"/>
        </w:rPr>
        <w:t>)</w:t>
      </w:r>
    </w:p>
    <w:p w14:paraId="594419BE" w14:textId="77777777" w:rsidR="001D131E" w:rsidRDefault="001D131E" w:rsidP="001D131E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>Formulario N°1: Alta de bienes.</w:t>
      </w:r>
    </w:p>
    <w:p w14:paraId="249C7A5F" w14:textId="77777777" w:rsidR="001D131E" w:rsidRDefault="001D131E" w:rsidP="001D131E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>Formulario N°2: Traslado de bienes.</w:t>
      </w:r>
    </w:p>
    <w:p w14:paraId="220F5B04" w14:textId="77777777" w:rsidR="001D131E" w:rsidRDefault="001D131E" w:rsidP="001D131E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>Formulario N°3: Baja de bienes.</w:t>
      </w:r>
    </w:p>
    <w:p w14:paraId="42236D63" w14:textId="64284CFF" w:rsidR="001D131E" w:rsidRDefault="001D131E" w:rsidP="001D131E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>Formulario N°4: Reporte de Visita y Monitoreo, Proceso Control de Activos.</w:t>
      </w:r>
    </w:p>
    <w:p w14:paraId="0B7CC22E" w14:textId="22B7D8D6" w:rsidR="001D131E" w:rsidRDefault="001D131E" w:rsidP="001D131E">
      <w:pPr>
        <w:pStyle w:val="Prrafodelista"/>
        <w:numPr>
          <w:ilvl w:val="0"/>
          <w:numId w:val="6"/>
        </w:numPr>
        <w:rPr>
          <w:lang w:val="es-MX"/>
        </w:rPr>
      </w:pPr>
      <w:r>
        <w:rPr>
          <w:lang w:val="es-MX"/>
        </w:rPr>
        <w:t>Manual de toma de inventario.</w:t>
      </w:r>
    </w:p>
    <w:p w14:paraId="4794DA6B" w14:textId="77777777" w:rsidR="00AA443D" w:rsidRPr="00780557" w:rsidRDefault="00AA443D" w:rsidP="00AA443D">
      <w:pPr>
        <w:pStyle w:val="Prrafodelista"/>
        <w:numPr>
          <w:ilvl w:val="0"/>
          <w:numId w:val="6"/>
        </w:numPr>
        <w:rPr>
          <w:lang w:val="es-MX"/>
        </w:rPr>
      </w:pPr>
      <w:r w:rsidRPr="00780557">
        <w:rPr>
          <w:lang w:val="es-MX"/>
        </w:rPr>
        <w:t>Doc</w:t>
      </w:r>
      <w:r>
        <w:rPr>
          <w:lang w:val="es-MX"/>
        </w:rPr>
        <w:t>umento</w:t>
      </w:r>
      <w:r w:rsidRPr="00780557">
        <w:rPr>
          <w:lang w:val="es-MX"/>
        </w:rPr>
        <w:t xml:space="preserve"> de políticas internas de la unidad</w:t>
      </w:r>
      <w:r>
        <w:rPr>
          <w:lang w:val="es-MX"/>
        </w:rPr>
        <w:t>.</w:t>
      </w:r>
    </w:p>
    <w:p w14:paraId="348C04E7" w14:textId="77777777" w:rsidR="00AA443D" w:rsidRPr="00780557" w:rsidRDefault="00AA443D" w:rsidP="00AA443D">
      <w:pPr>
        <w:pStyle w:val="Prrafodelista"/>
        <w:numPr>
          <w:ilvl w:val="0"/>
          <w:numId w:val="6"/>
        </w:numPr>
        <w:rPr>
          <w:lang w:val="es-MX"/>
        </w:rPr>
      </w:pPr>
      <w:r w:rsidRPr="00780557">
        <w:rPr>
          <w:lang w:val="es-MX"/>
        </w:rPr>
        <w:t>Manuales de procedimientos</w:t>
      </w:r>
      <w:r>
        <w:rPr>
          <w:lang w:val="es-MX"/>
        </w:rPr>
        <w:t xml:space="preserve"> de la unidad.</w:t>
      </w:r>
    </w:p>
    <w:p w14:paraId="0206526D" w14:textId="34EA6628" w:rsidR="00AA443D" w:rsidRPr="00AA443D" w:rsidRDefault="00AA443D" w:rsidP="00AA443D">
      <w:pPr>
        <w:pStyle w:val="Prrafodelista"/>
        <w:numPr>
          <w:ilvl w:val="0"/>
          <w:numId w:val="6"/>
        </w:numPr>
        <w:rPr>
          <w:lang w:val="es-MX"/>
        </w:rPr>
      </w:pPr>
      <w:r w:rsidRPr="00780557">
        <w:rPr>
          <w:lang w:val="es-MX"/>
        </w:rPr>
        <w:t>Circulares</w:t>
      </w:r>
      <w:r>
        <w:rPr>
          <w:lang w:val="es-MX"/>
        </w:rPr>
        <w:t xml:space="preserve">, </w:t>
      </w:r>
      <w:r w:rsidRPr="00780557">
        <w:rPr>
          <w:lang w:val="es-MX"/>
        </w:rPr>
        <w:t xml:space="preserve">instructivos generales </w:t>
      </w:r>
      <w:r>
        <w:rPr>
          <w:lang w:val="es-MX"/>
        </w:rPr>
        <w:t xml:space="preserve">y </w:t>
      </w:r>
      <w:r w:rsidRPr="003F37F0">
        <w:rPr>
          <w:lang w:val="es-MX"/>
        </w:rPr>
        <w:t>memorándum</w:t>
      </w:r>
      <w:r>
        <w:rPr>
          <w:lang w:val="es-MX"/>
        </w:rPr>
        <w:t xml:space="preserve"> de la unidad.</w:t>
      </w:r>
    </w:p>
    <w:p w14:paraId="6F1F8A82" w14:textId="79928435" w:rsidR="001D131E" w:rsidRPr="001D131E" w:rsidRDefault="001D131E">
      <w:pPr>
        <w:rPr>
          <w:lang w:val="es-MX"/>
        </w:rPr>
      </w:pPr>
      <w:r w:rsidRPr="001D131E">
        <w:rPr>
          <w:lang w:val="es-MX"/>
        </w:rPr>
        <w:t>Normativa Contable</w:t>
      </w:r>
    </w:p>
    <w:p w14:paraId="4A78E7A0" w14:textId="77777777" w:rsidR="00780557" w:rsidRPr="00780557" w:rsidRDefault="00780557" w:rsidP="00780557">
      <w:pPr>
        <w:pStyle w:val="Prrafodelista"/>
        <w:numPr>
          <w:ilvl w:val="0"/>
          <w:numId w:val="6"/>
        </w:numPr>
        <w:rPr>
          <w:lang w:val="es-MX"/>
        </w:rPr>
      </w:pPr>
      <w:r w:rsidRPr="00780557">
        <w:rPr>
          <w:lang w:val="es-MX"/>
        </w:rPr>
        <w:lastRenderedPageBreak/>
        <w:t>Resolución N°16 CGR (Normativa del Sistema de Contabilidad General de la Nación).</w:t>
      </w:r>
    </w:p>
    <w:p w14:paraId="6DEBD83F" w14:textId="77777777" w:rsidR="00AA443D" w:rsidRDefault="00B50C64" w:rsidP="00780557">
      <w:pPr>
        <w:rPr>
          <w:b/>
          <w:bCs/>
          <w:lang w:val="es-MX"/>
        </w:rPr>
      </w:pPr>
      <w:r>
        <w:rPr>
          <w:b/>
          <w:bCs/>
          <w:lang w:val="es-MX"/>
        </w:rPr>
        <w:t xml:space="preserve">RESULTADOS: </w:t>
      </w:r>
    </w:p>
    <w:p w14:paraId="42636C6F" w14:textId="1F5DD61D" w:rsidR="00B50C64" w:rsidRPr="00B50C64" w:rsidRDefault="003F37F0" w:rsidP="00780557">
      <w:pPr>
        <w:rPr>
          <w:b/>
          <w:bCs/>
          <w:lang w:val="es-MX"/>
        </w:rPr>
      </w:pPr>
      <w:r>
        <w:rPr>
          <w:lang w:val="es-MX"/>
        </w:rPr>
        <w:t>Inventario del SLEPCA permanentemente actualizado, indicando oportunamente las altas y bajas de sus bienes y proporcionando claridad respecto de la valorización monetaria del patrimonio.</w:t>
      </w:r>
    </w:p>
    <w:p w14:paraId="105EEBF0" w14:textId="1CF9186E" w:rsidR="007211A2" w:rsidRDefault="00DD162B" w:rsidP="00F74C73">
      <w:pPr>
        <w:rPr>
          <w:b/>
          <w:bCs/>
          <w:lang w:val="es-MX"/>
        </w:rPr>
      </w:pPr>
      <w:r w:rsidRPr="00B50C64">
        <w:rPr>
          <w:b/>
          <w:bCs/>
          <w:lang w:val="es-MX"/>
        </w:rPr>
        <w:t>DESARROLLO</w:t>
      </w:r>
      <w:r w:rsidR="00F61E13">
        <w:rPr>
          <w:b/>
          <w:bCs/>
          <w:lang w:val="es-MX"/>
        </w:rPr>
        <w:t>:</w:t>
      </w:r>
    </w:p>
    <w:p w14:paraId="1B2AF886" w14:textId="4DB0FB73" w:rsidR="003660C2" w:rsidRDefault="00F46EDF" w:rsidP="00F74C73">
      <w:pPr>
        <w:rPr>
          <w:lang w:val="es-MX"/>
        </w:rPr>
      </w:pPr>
      <w:r>
        <w:rPr>
          <w:lang w:val="es-MX"/>
        </w:rPr>
        <w:t>Recepción conforme de un nuevo bien adquirido por el SLEPCA. Esta recepción puede hacerse en el Establecimiento Educacional de destino, subdirección de la Administración Central o en una bodega perteneciente a la Unidad de Gestión de Inventarios.</w:t>
      </w: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273"/>
      </w:tblGrid>
      <w:tr w:rsidR="004928A7" w14:paraId="2DBBF2EF" w14:textId="77777777" w:rsidTr="000404B3">
        <w:tc>
          <w:tcPr>
            <w:tcW w:w="6941" w:type="dxa"/>
          </w:tcPr>
          <w:p w14:paraId="7D25BAFC" w14:textId="19AB4B70" w:rsidR="00E32390" w:rsidRDefault="008C4C59" w:rsidP="00E32390">
            <w:pPr>
              <w:pStyle w:val="Prrafodelista"/>
              <w:numPr>
                <w:ilvl w:val="0"/>
                <w:numId w:val="4"/>
              </w:numPr>
              <w:rPr>
                <w:lang w:val="es-MX"/>
              </w:rPr>
            </w:pPr>
            <w:r>
              <w:rPr>
                <w:lang w:val="es-MX"/>
              </w:rPr>
              <w:t>Ingres</w:t>
            </w:r>
            <w:r w:rsidR="00647876">
              <w:rPr>
                <w:lang w:val="es-MX"/>
              </w:rPr>
              <w:t>ar el</w:t>
            </w:r>
            <w:r>
              <w:rPr>
                <w:lang w:val="es-MX"/>
              </w:rPr>
              <w:t xml:space="preserve"> bien </w:t>
            </w:r>
            <w:r w:rsidR="00D11CD4">
              <w:rPr>
                <w:lang w:val="es-MX"/>
              </w:rPr>
              <w:t xml:space="preserve">adquirido </w:t>
            </w:r>
            <w:r>
              <w:rPr>
                <w:lang w:val="es-MX"/>
              </w:rPr>
              <w:t xml:space="preserve">al </w:t>
            </w:r>
            <w:r w:rsidR="00647876">
              <w:rPr>
                <w:lang w:val="es-MX"/>
              </w:rPr>
              <w:t>sistema de inventario.</w:t>
            </w:r>
          </w:p>
          <w:p w14:paraId="5B79C74D" w14:textId="47FD91FE" w:rsidR="00F46EDF" w:rsidRPr="00E32390" w:rsidRDefault="00F46EDF" w:rsidP="00F46EDF">
            <w:pPr>
              <w:pStyle w:val="Prrafodelista"/>
              <w:ind w:left="360"/>
              <w:rPr>
                <w:lang w:val="es-MX"/>
              </w:rPr>
            </w:pPr>
            <w:r w:rsidRPr="001A0458">
              <w:rPr>
                <w:b/>
                <w:bCs/>
                <w:lang w:val="es-MX"/>
              </w:rPr>
              <w:t>1.1</w:t>
            </w:r>
            <w:r>
              <w:rPr>
                <w:lang w:val="es-MX"/>
              </w:rPr>
              <w:t xml:space="preserve"> Recibir el documento que respalda la recepción del bien. Este documento puede ser una guía de despacho, una factura o una orden de compra.</w:t>
            </w:r>
          </w:p>
          <w:p w14:paraId="3842E2F1" w14:textId="5FDF83AE" w:rsidR="004928A7" w:rsidRDefault="001A0458" w:rsidP="004928A7">
            <w:pPr>
              <w:pStyle w:val="Prrafodelista"/>
              <w:ind w:left="360"/>
              <w:rPr>
                <w:lang w:val="es-MX"/>
              </w:rPr>
            </w:pPr>
            <w:r>
              <w:rPr>
                <w:b/>
                <w:bCs/>
                <w:lang w:val="es-MX"/>
              </w:rPr>
              <w:t>1</w:t>
            </w:r>
            <w:r w:rsidR="000404B3" w:rsidRPr="000404B3">
              <w:rPr>
                <w:b/>
                <w:bCs/>
                <w:lang w:val="es-MX"/>
              </w:rPr>
              <w:t>.1</w:t>
            </w:r>
            <w:r w:rsidR="000404B3">
              <w:rPr>
                <w:lang w:val="es-MX"/>
              </w:rPr>
              <w:t xml:space="preserve"> </w:t>
            </w:r>
            <w:r w:rsidR="00647876">
              <w:rPr>
                <w:lang w:val="es-MX"/>
              </w:rPr>
              <w:t>Identificar el bien adquirido.</w:t>
            </w:r>
          </w:p>
          <w:p w14:paraId="3811F996" w14:textId="5366E035" w:rsidR="004928A7" w:rsidRDefault="001A0458" w:rsidP="00E32390">
            <w:pPr>
              <w:pStyle w:val="Prrafodelista"/>
              <w:ind w:left="360"/>
              <w:rPr>
                <w:lang w:val="es-MX"/>
              </w:rPr>
            </w:pPr>
            <w:r>
              <w:rPr>
                <w:b/>
                <w:bCs/>
                <w:lang w:val="es-MX"/>
              </w:rPr>
              <w:t>1</w:t>
            </w:r>
            <w:r w:rsidR="000404B3" w:rsidRPr="000404B3">
              <w:rPr>
                <w:b/>
                <w:bCs/>
                <w:lang w:val="es-MX"/>
              </w:rPr>
              <w:t>.2</w:t>
            </w:r>
            <w:r w:rsidR="000404B3">
              <w:rPr>
                <w:lang w:val="es-MX"/>
              </w:rPr>
              <w:t xml:space="preserve"> </w:t>
            </w:r>
            <w:r w:rsidR="00647876">
              <w:rPr>
                <w:lang w:val="es-MX"/>
              </w:rPr>
              <w:t xml:space="preserve">Codificar el bien adquirido. El código consta de 10 caracteres, los 4 primeros corresponden a un rol base del EE </w:t>
            </w:r>
            <w:r w:rsidR="00FD7B2D">
              <w:rPr>
                <w:lang w:val="es-MX"/>
              </w:rPr>
              <w:t xml:space="preserve">o Administración Central </w:t>
            </w:r>
            <w:r w:rsidR="00647876">
              <w:rPr>
                <w:lang w:val="es-MX"/>
              </w:rPr>
              <w:t>y el resto a un correlativo del bien específico.</w:t>
            </w:r>
            <w:r>
              <w:rPr>
                <w:lang w:val="es-MX"/>
              </w:rPr>
              <w:t xml:space="preserve"> Se realiza con el apoyo del manual de toma de inventario.</w:t>
            </w:r>
          </w:p>
          <w:p w14:paraId="2642D719" w14:textId="2472EDBB" w:rsidR="00647876" w:rsidRPr="00647876" w:rsidRDefault="001A0458" w:rsidP="00E32390">
            <w:pPr>
              <w:pStyle w:val="Prrafodelista"/>
              <w:ind w:left="360"/>
              <w:rPr>
                <w:lang w:val="es-MX"/>
              </w:rPr>
            </w:pPr>
            <w:r>
              <w:rPr>
                <w:b/>
                <w:bCs/>
                <w:lang w:val="es-MX"/>
              </w:rPr>
              <w:t>1</w:t>
            </w:r>
            <w:r w:rsidR="00647876">
              <w:rPr>
                <w:b/>
                <w:bCs/>
                <w:lang w:val="es-MX"/>
              </w:rPr>
              <w:t xml:space="preserve">.3 </w:t>
            </w:r>
            <w:r w:rsidR="00647876">
              <w:rPr>
                <w:lang w:val="es-MX"/>
              </w:rPr>
              <w:t>Incluir la información del bien adquirido a la base de datos de los bienes del SLEPCA.</w:t>
            </w:r>
            <w:r w:rsidR="00282A27">
              <w:rPr>
                <w:lang w:val="es-MX"/>
              </w:rPr>
              <w:t xml:space="preserve"> Esta base de datos se encuentra segmentada en los distintos EE o subdirecciones.</w:t>
            </w:r>
          </w:p>
        </w:tc>
        <w:tc>
          <w:tcPr>
            <w:tcW w:w="2273" w:type="dxa"/>
          </w:tcPr>
          <w:p w14:paraId="6D4290DA" w14:textId="057AC6E2" w:rsidR="004928A7" w:rsidRDefault="00647876" w:rsidP="00F74C73">
            <w:pPr>
              <w:rPr>
                <w:lang w:val="es-MX"/>
              </w:rPr>
            </w:pPr>
            <w:r>
              <w:rPr>
                <w:lang w:val="es-MX"/>
              </w:rPr>
              <w:t>Unidad de Control de Inventario</w:t>
            </w:r>
          </w:p>
        </w:tc>
      </w:tr>
      <w:tr w:rsidR="004928A7" w14:paraId="7C304175" w14:textId="77777777" w:rsidTr="000404B3">
        <w:tc>
          <w:tcPr>
            <w:tcW w:w="6941" w:type="dxa"/>
          </w:tcPr>
          <w:p w14:paraId="64FFB118" w14:textId="279AEC1C" w:rsidR="00E32390" w:rsidRDefault="00647876" w:rsidP="00E32390">
            <w:pPr>
              <w:pStyle w:val="Prrafodelista"/>
              <w:numPr>
                <w:ilvl w:val="0"/>
                <w:numId w:val="4"/>
              </w:numPr>
              <w:rPr>
                <w:lang w:val="es-MX"/>
              </w:rPr>
            </w:pPr>
            <w:r>
              <w:rPr>
                <w:lang w:val="es-MX"/>
              </w:rPr>
              <w:t>Valorizar el bien adquirido.</w:t>
            </w:r>
            <w:r w:rsidR="00EF40DD">
              <w:rPr>
                <w:lang w:val="es-MX"/>
              </w:rPr>
              <w:t xml:space="preserve"> De acuerdo a las normas contables y a la resolución N°16 de la CGR.</w:t>
            </w:r>
          </w:p>
          <w:p w14:paraId="0024DF1D" w14:textId="7D60A46B" w:rsidR="00EF40DD" w:rsidRPr="00EF40DD" w:rsidRDefault="00EF40DD" w:rsidP="00EF40DD">
            <w:pPr>
              <w:pStyle w:val="Prrafodelista"/>
              <w:ind w:left="360"/>
              <w:rPr>
                <w:i/>
                <w:iCs/>
                <w:lang w:val="es-MX"/>
              </w:rPr>
            </w:pPr>
            <w:r w:rsidRPr="00EF40DD">
              <w:rPr>
                <w:i/>
                <w:iCs/>
                <w:lang w:val="es-MX"/>
              </w:rPr>
              <w:t>¿EL bien a valorizar es mueble o inmueble?</w:t>
            </w:r>
          </w:p>
          <w:p w14:paraId="29232C34" w14:textId="7DB26EDD" w:rsidR="00E32390" w:rsidRDefault="001A0458" w:rsidP="00E32390">
            <w:pPr>
              <w:pStyle w:val="Prrafodelista"/>
              <w:ind w:left="360"/>
              <w:rPr>
                <w:lang w:val="es-MX"/>
              </w:rPr>
            </w:pPr>
            <w:r>
              <w:rPr>
                <w:b/>
                <w:bCs/>
                <w:lang w:val="es-MX"/>
              </w:rPr>
              <w:t>2</w:t>
            </w:r>
            <w:r w:rsidR="000404B3" w:rsidRPr="000404B3">
              <w:rPr>
                <w:b/>
                <w:bCs/>
                <w:lang w:val="es-MX"/>
              </w:rPr>
              <w:t>.1</w:t>
            </w:r>
            <w:r w:rsidR="000404B3">
              <w:rPr>
                <w:lang w:val="es-MX"/>
              </w:rPr>
              <w:t xml:space="preserve"> </w:t>
            </w:r>
            <w:r w:rsidR="00EF40DD">
              <w:rPr>
                <w:lang w:val="es-MX"/>
              </w:rPr>
              <w:t>Inmueble: Valorizar el bien acorde al avalúo fiscal del mismo.</w:t>
            </w:r>
          </w:p>
          <w:p w14:paraId="37EAA50E" w14:textId="3AA6E4CA" w:rsidR="0063093A" w:rsidRDefault="001A0458" w:rsidP="00EF40DD">
            <w:pPr>
              <w:pStyle w:val="Prrafodelista"/>
              <w:ind w:left="360"/>
              <w:rPr>
                <w:lang w:val="es-MX"/>
              </w:rPr>
            </w:pPr>
            <w:r>
              <w:rPr>
                <w:b/>
                <w:bCs/>
                <w:lang w:val="es-MX"/>
              </w:rPr>
              <w:t>2</w:t>
            </w:r>
            <w:r w:rsidR="000404B3" w:rsidRPr="000404B3">
              <w:rPr>
                <w:b/>
                <w:bCs/>
                <w:lang w:val="es-MX"/>
              </w:rPr>
              <w:t>.2</w:t>
            </w:r>
            <w:r w:rsidR="000404B3">
              <w:rPr>
                <w:lang w:val="es-MX"/>
              </w:rPr>
              <w:t xml:space="preserve"> </w:t>
            </w:r>
            <w:r w:rsidR="00EF40DD">
              <w:rPr>
                <w:lang w:val="es-MX"/>
              </w:rPr>
              <w:t xml:space="preserve">Mueble: Valorizar el bien </w:t>
            </w:r>
            <w:r w:rsidR="0063093A">
              <w:rPr>
                <w:lang w:val="es-MX"/>
              </w:rPr>
              <w:t>acorde a la presencia de document</w:t>
            </w:r>
            <w:r>
              <w:rPr>
                <w:lang w:val="es-MX"/>
              </w:rPr>
              <w:t>os legales de recepción</w:t>
            </w:r>
            <w:r w:rsidR="0063093A">
              <w:rPr>
                <w:lang w:val="es-MX"/>
              </w:rPr>
              <w:t>.</w:t>
            </w:r>
          </w:p>
          <w:p w14:paraId="4CEA14C6" w14:textId="1A3ECBC6" w:rsidR="0063093A" w:rsidRPr="0063093A" w:rsidRDefault="0063093A" w:rsidP="0063093A">
            <w:pPr>
              <w:pStyle w:val="Prrafodelista"/>
              <w:ind w:left="360"/>
              <w:rPr>
                <w:lang w:val="es-MX"/>
              </w:rPr>
            </w:pPr>
            <w:r>
              <w:rPr>
                <w:lang w:val="es-MX"/>
              </w:rPr>
              <w:t>¿Se posee la documentación del bien mueble?</w:t>
            </w:r>
          </w:p>
          <w:p w14:paraId="2AA31024" w14:textId="3E6092C5" w:rsidR="00E32390" w:rsidRDefault="001A0458" w:rsidP="00EF40DD">
            <w:pPr>
              <w:pStyle w:val="Prrafodelista"/>
              <w:ind w:left="360"/>
              <w:rPr>
                <w:lang w:val="es-MX"/>
              </w:rPr>
            </w:pPr>
            <w:r>
              <w:rPr>
                <w:b/>
                <w:bCs/>
                <w:lang w:val="es-MX"/>
              </w:rPr>
              <w:t>2</w:t>
            </w:r>
            <w:r w:rsidR="000404B3" w:rsidRPr="000404B3">
              <w:rPr>
                <w:b/>
                <w:bCs/>
                <w:lang w:val="es-MX"/>
              </w:rPr>
              <w:t>.3</w:t>
            </w:r>
            <w:r w:rsidR="000404B3">
              <w:rPr>
                <w:lang w:val="es-MX"/>
              </w:rPr>
              <w:t xml:space="preserve"> </w:t>
            </w:r>
            <w:r w:rsidR="0063093A">
              <w:rPr>
                <w:lang w:val="es-MX"/>
              </w:rPr>
              <w:t>Sí: Valorizar el bien acorde al costo histórico.</w:t>
            </w:r>
          </w:p>
          <w:p w14:paraId="4C60EEFF" w14:textId="75E73B95" w:rsidR="0063093A" w:rsidRDefault="001A0458" w:rsidP="00EF40DD">
            <w:pPr>
              <w:pStyle w:val="Prrafodelista"/>
              <w:ind w:left="360"/>
              <w:rPr>
                <w:lang w:val="es-MX"/>
              </w:rPr>
            </w:pPr>
            <w:r>
              <w:rPr>
                <w:b/>
                <w:bCs/>
                <w:lang w:val="es-MX"/>
              </w:rPr>
              <w:t>2</w:t>
            </w:r>
            <w:r w:rsidR="0063093A">
              <w:rPr>
                <w:b/>
                <w:bCs/>
                <w:lang w:val="es-MX"/>
              </w:rPr>
              <w:t xml:space="preserve">.4 </w:t>
            </w:r>
            <w:r w:rsidR="0063093A" w:rsidRPr="0063093A">
              <w:rPr>
                <w:lang w:val="es-MX"/>
              </w:rPr>
              <w:t>No:</w:t>
            </w:r>
            <w:r w:rsidR="0063093A">
              <w:rPr>
                <w:b/>
                <w:bCs/>
                <w:lang w:val="es-MX"/>
              </w:rPr>
              <w:t xml:space="preserve"> </w:t>
            </w:r>
            <w:r w:rsidR="0063093A" w:rsidRPr="0063093A">
              <w:rPr>
                <w:lang w:val="es-MX"/>
              </w:rPr>
              <w:t>Valorizar el bien acorde al costo de reposición depreciado.</w:t>
            </w:r>
            <w:r w:rsidR="00282A27">
              <w:rPr>
                <w:lang w:val="es-MX"/>
              </w:rPr>
              <w:t xml:space="preserve"> Esta </w:t>
            </w:r>
            <w:r>
              <w:rPr>
                <w:lang w:val="es-MX"/>
              </w:rPr>
              <w:t>acción</w:t>
            </w:r>
            <w:r w:rsidR="00282A27">
              <w:rPr>
                <w:lang w:val="es-MX"/>
              </w:rPr>
              <w:t xml:space="preserve"> se realiza como una manera de adaptarse a una situación</w:t>
            </w:r>
            <w:r>
              <w:rPr>
                <w:lang w:val="es-MX"/>
              </w:rPr>
              <w:t xml:space="preserve"> </w:t>
            </w:r>
            <w:r w:rsidR="00282A27">
              <w:rPr>
                <w:lang w:val="es-MX"/>
              </w:rPr>
              <w:t>previa</w:t>
            </w:r>
            <w:r>
              <w:rPr>
                <w:lang w:val="es-MX"/>
              </w:rPr>
              <w:t xml:space="preserve"> errónea.</w:t>
            </w:r>
          </w:p>
          <w:p w14:paraId="1E63787E" w14:textId="00F6E2E9" w:rsidR="0063093A" w:rsidRPr="0063093A" w:rsidRDefault="001A0458" w:rsidP="00EF40DD">
            <w:pPr>
              <w:pStyle w:val="Prrafodelista"/>
              <w:ind w:left="360"/>
              <w:rPr>
                <w:lang w:val="es-MX"/>
              </w:rPr>
            </w:pPr>
            <w:r>
              <w:rPr>
                <w:b/>
                <w:bCs/>
                <w:lang w:val="es-MX"/>
              </w:rPr>
              <w:t>2</w:t>
            </w:r>
            <w:r w:rsidR="0063093A">
              <w:rPr>
                <w:b/>
                <w:bCs/>
                <w:lang w:val="es-MX"/>
              </w:rPr>
              <w:t xml:space="preserve">.5 </w:t>
            </w:r>
            <w:r w:rsidR="0063093A" w:rsidRPr="0063093A">
              <w:rPr>
                <w:lang w:val="es-MX"/>
              </w:rPr>
              <w:t>Incluir la valorización del bien en la base de datos de los bienes del SLEPCA.</w:t>
            </w:r>
          </w:p>
        </w:tc>
        <w:tc>
          <w:tcPr>
            <w:tcW w:w="2273" w:type="dxa"/>
          </w:tcPr>
          <w:p w14:paraId="6912400E" w14:textId="5F748E00" w:rsidR="004928A7" w:rsidRDefault="0063093A" w:rsidP="00F74C73">
            <w:pPr>
              <w:rPr>
                <w:lang w:val="es-MX"/>
              </w:rPr>
            </w:pPr>
            <w:r>
              <w:rPr>
                <w:lang w:val="es-MX"/>
              </w:rPr>
              <w:t>Unidad de Control de Inventario</w:t>
            </w:r>
          </w:p>
        </w:tc>
      </w:tr>
      <w:tr w:rsidR="004928A7" w14:paraId="00132992" w14:textId="77777777" w:rsidTr="003A4367">
        <w:tc>
          <w:tcPr>
            <w:tcW w:w="6941" w:type="dxa"/>
            <w:tcBorders>
              <w:bottom w:val="single" w:sz="4" w:space="0" w:color="auto"/>
            </w:tcBorders>
          </w:tcPr>
          <w:p w14:paraId="2C7DE699" w14:textId="375621B4" w:rsidR="00E32390" w:rsidRDefault="00F63842" w:rsidP="00E32390">
            <w:pPr>
              <w:pStyle w:val="Prrafodelista"/>
              <w:numPr>
                <w:ilvl w:val="0"/>
                <w:numId w:val="4"/>
              </w:numPr>
              <w:rPr>
                <w:lang w:val="es-MX"/>
              </w:rPr>
            </w:pPr>
            <w:r>
              <w:rPr>
                <w:lang w:val="es-MX"/>
              </w:rPr>
              <w:t>Actualizar inventario en la unidad receptora del bien.</w:t>
            </w:r>
          </w:p>
          <w:p w14:paraId="71155EDC" w14:textId="55405B95" w:rsidR="00DA5231" w:rsidRDefault="00F63842" w:rsidP="00DA5231">
            <w:pPr>
              <w:pStyle w:val="Prrafodelista"/>
              <w:ind w:left="360"/>
              <w:rPr>
                <w:lang w:val="es-MX"/>
              </w:rPr>
            </w:pPr>
            <w:r>
              <w:rPr>
                <w:b/>
                <w:bCs/>
                <w:lang w:val="es-MX"/>
              </w:rPr>
              <w:t>3</w:t>
            </w:r>
            <w:r w:rsidR="00DA5231" w:rsidRPr="00DA5231">
              <w:rPr>
                <w:b/>
                <w:bCs/>
                <w:lang w:val="es-MX"/>
              </w:rPr>
              <w:t>.1</w:t>
            </w:r>
            <w:r w:rsidR="00DA5231">
              <w:rPr>
                <w:lang w:val="es-MX"/>
              </w:rPr>
              <w:t xml:space="preserve"> </w:t>
            </w:r>
            <w:r w:rsidR="0063093A">
              <w:rPr>
                <w:lang w:val="es-MX"/>
              </w:rPr>
              <w:t>Actualizar las hojas murales de</w:t>
            </w:r>
            <w:r w:rsidR="00FD7B2D">
              <w:rPr>
                <w:lang w:val="es-MX"/>
              </w:rPr>
              <w:t>l</w:t>
            </w:r>
            <w:r w:rsidR="0063093A">
              <w:rPr>
                <w:lang w:val="es-MX"/>
              </w:rPr>
              <w:t xml:space="preserve"> EE</w:t>
            </w:r>
            <w:r w:rsidR="00FD7B2D">
              <w:rPr>
                <w:lang w:val="es-MX"/>
              </w:rPr>
              <w:t xml:space="preserve"> </w:t>
            </w:r>
            <w:r w:rsidR="003D423F">
              <w:rPr>
                <w:lang w:val="es-MX"/>
              </w:rPr>
              <w:t>o</w:t>
            </w:r>
            <w:r w:rsidR="003D423F" w:rsidRPr="003D423F">
              <w:rPr>
                <w:lang w:val="es-MX"/>
              </w:rPr>
              <w:t xml:space="preserve"> subdirección de la </w:t>
            </w:r>
            <w:r w:rsidR="00FD7B2D">
              <w:rPr>
                <w:lang w:val="es-MX"/>
              </w:rPr>
              <w:t>Administración Central</w:t>
            </w:r>
            <w:r>
              <w:rPr>
                <w:lang w:val="es-MX"/>
              </w:rPr>
              <w:t xml:space="preserve"> receptora del bien</w:t>
            </w:r>
            <w:r w:rsidR="0063093A">
              <w:rPr>
                <w:lang w:val="es-MX"/>
              </w:rPr>
              <w:t>, también llamadas planchetas.</w:t>
            </w:r>
          </w:p>
          <w:p w14:paraId="624C26AE" w14:textId="07F620EA" w:rsidR="003A4367" w:rsidRPr="00F63842" w:rsidRDefault="00F63842" w:rsidP="00F63842">
            <w:pPr>
              <w:pStyle w:val="Prrafodelista"/>
              <w:ind w:left="360"/>
              <w:rPr>
                <w:lang w:val="es-MX"/>
              </w:rPr>
            </w:pPr>
            <w:r>
              <w:rPr>
                <w:b/>
                <w:bCs/>
                <w:lang w:val="es-MX"/>
              </w:rPr>
              <w:t>3</w:t>
            </w:r>
            <w:r w:rsidR="000404B3" w:rsidRPr="000404B3">
              <w:rPr>
                <w:b/>
                <w:bCs/>
                <w:lang w:val="es-MX"/>
              </w:rPr>
              <w:t>.</w:t>
            </w:r>
            <w:r w:rsidR="00DA5231">
              <w:rPr>
                <w:b/>
                <w:bCs/>
                <w:lang w:val="es-MX"/>
              </w:rPr>
              <w:t>2</w:t>
            </w:r>
            <w:r w:rsidR="000404B3">
              <w:rPr>
                <w:lang w:val="es-MX"/>
              </w:rPr>
              <w:t xml:space="preserve"> </w:t>
            </w:r>
            <w:r w:rsidR="00FD7B2D">
              <w:rPr>
                <w:lang w:val="es-MX"/>
              </w:rPr>
              <w:t>Actualiza</w:t>
            </w:r>
            <w:r w:rsidR="00B92593">
              <w:rPr>
                <w:lang w:val="es-MX"/>
              </w:rPr>
              <w:t>r</w:t>
            </w:r>
            <w:r w:rsidR="00FD7B2D">
              <w:rPr>
                <w:lang w:val="es-MX"/>
              </w:rPr>
              <w:t xml:space="preserve"> las cargas de bienes del EE o </w:t>
            </w:r>
            <w:r w:rsidR="003D423F">
              <w:rPr>
                <w:lang w:val="es-MX"/>
              </w:rPr>
              <w:t xml:space="preserve">subdirección de la </w:t>
            </w:r>
            <w:r w:rsidR="00FD7B2D">
              <w:rPr>
                <w:lang w:val="es-MX"/>
              </w:rPr>
              <w:t>Administración Central</w:t>
            </w:r>
            <w:r>
              <w:rPr>
                <w:lang w:val="es-MX"/>
              </w:rPr>
              <w:t xml:space="preserve"> receptora</w:t>
            </w:r>
            <w:r w:rsidR="00FD7B2D">
              <w:rPr>
                <w:lang w:val="es-MX"/>
              </w:rPr>
              <w:t xml:space="preserve">. 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1E74C0BF" w14:textId="06943FA7" w:rsidR="004928A7" w:rsidRDefault="00D12C62" w:rsidP="00F74C73">
            <w:pPr>
              <w:rPr>
                <w:lang w:val="es-MX"/>
              </w:rPr>
            </w:pPr>
            <w:r>
              <w:rPr>
                <w:lang w:val="es-MX"/>
              </w:rPr>
              <w:t>Unidad de Control de Inventario</w:t>
            </w:r>
          </w:p>
        </w:tc>
      </w:tr>
      <w:tr w:rsidR="00F63842" w14:paraId="15F346BE" w14:textId="77777777" w:rsidTr="003A4367">
        <w:tc>
          <w:tcPr>
            <w:tcW w:w="6941" w:type="dxa"/>
            <w:tcBorders>
              <w:bottom w:val="single" w:sz="4" w:space="0" w:color="auto"/>
            </w:tcBorders>
          </w:tcPr>
          <w:p w14:paraId="4886ACB1" w14:textId="77777777" w:rsidR="00F63842" w:rsidRDefault="00F63842" w:rsidP="00F63842">
            <w:pPr>
              <w:pStyle w:val="Prrafodelista"/>
              <w:numPr>
                <w:ilvl w:val="0"/>
                <w:numId w:val="4"/>
              </w:numPr>
              <w:rPr>
                <w:lang w:val="es-MX"/>
              </w:rPr>
            </w:pPr>
            <w:r>
              <w:rPr>
                <w:lang w:val="es-MX"/>
              </w:rPr>
              <w:t>Monitorear y controlar el inventario del SLEPCA.</w:t>
            </w:r>
          </w:p>
          <w:p w14:paraId="065B8018" w14:textId="3462CE83" w:rsidR="00F63842" w:rsidRDefault="00F63842" w:rsidP="00F63842">
            <w:pPr>
              <w:pStyle w:val="Prrafodelista"/>
              <w:ind w:left="360"/>
              <w:rPr>
                <w:lang w:val="es-MX"/>
              </w:rPr>
            </w:pPr>
            <w:r w:rsidRPr="000404B3">
              <w:rPr>
                <w:b/>
                <w:bCs/>
                <w:lang w:val="es-MX"/>
              </w:rPr>
              <w:t>4.</w:t>
            </w:r>
            <w:r w:rsidR="00D93E38">
              <w:rPr>
                <w:b/>
                <w:bCs/>
                <w:lang w:val="es-MX"/>
              </w:rPr>
              <w:t>1</w:t>
            </w:r>
            <w:r>
              <w:rPr>
                <w:lang w:val="es-MX"/>
              </w:rPr>
              <w:t xml:space="preserve"> Realizar visita de cortesía al EE o Administración Central.</w:t>
            </w:r>
          </w:p>
          <w:p w14:paraId="2F3D0DB8" w14:textId="190A884E" w:rsidR="00D93E38" w:rsidRPr="00D93E38" w:rsidRDefault="00D93E38" w:rsidP="00F63842">
            <w:pPr>
              <w:pStyle w:val="Prrafodelista"/>
              <w:ind w:left="360"/>
              <w:rPr>
                <w:lang w:val="es-MX"/>
              </w:rPr>
            </w:pPr>
            <w:r>
              <w:rPr>
                <w:b/>
                <w:bCs/>
                <w:lang w:val="es-MX"/>
              </w:rPr>
              <w:t xml:space="preserve">4.2 </w:t>
            </w:r>
            <w:r>
              <w:rPr>
                <w:lang w:val="es-MX"/>
              </w:rPr>
              <w:t>Responder las consultas de los asistentes de inventario sobre el monitoreo.</w:t>
            </w:r>
          </w:p>
          <w:p w14:paraId="7F4DD3FC" w14:textId="7D8B6C82" w:rsidR="00F63842" w:rsidRPr="005573D3" w:rsidRDefault="00F63842" w:rsidP="00F63842">
            <w:pPr>
              <w:pStyle w:val="Prrafodelista"/>
              <w:ind w:left="360"/>
              <w:rPr>
                <w:lang w:val="es-MX"/>
              </w:rPr>
            </w:pPr>
            <w:r>
              <w:rPr>
                <w:b/>
                <w:bCs/>
                <w:lang w:val="es-MX"/>
              </w:rPr>
              <w:lastRenderedPageBreak/>
              <w:t>4.</w:t>
            </w:r>
            <w:r w:rsidR="00D93E38">
              <w:rPr>
                <w:b/>
                <w:bCs/>
                <w:lang w:val="es-MX"/>
              </w:rPr>
              <w:t>3</w:t>
            </w:r>
            <w:r>
              <w:rPr>
                <w:b/>
                <w:bCs/>
                <w:lang w:val="es-MX"/>
              </w:rPr>
              <w:t xml:space="preserve"> </w:t>
            </w:r>
            <w:r>
              <w:rPr>
                <w:lang w:val="es-MX"/>
              </w:rPr>
              <w:t xml:space="preserve">Realizar visita formal de control y monitoreo, donde se busca evaluar una serie de dimensiones: cumplimiento de normas o instrucciones, relación localización bien/hoja mural, cumplimiento en el envío de reportes, conocimiento del personal en el cuidado de los bienes, cuidado y trato de los bienes y registro adecuado de la información. Se implementa el </w:t>
            </w:r>
            <w:r w:rsidRPr="00E252D6">
              <w:rPr>
                <w:lang w:val="es-MX"/>
              </w:rPr>
              <w:t xml:space="preserve">formulario </w:t>
            </w:r>
            <w:r>
              <w:rPr>
                <w:lang w:val="es-MX"/>
              </w:rPr>
              <w:t>N°4.</w:t>
            </w:r>
            <w:r w:rsidRPr="005573D3">
              <w:rPr>
                <w:b/>
                <w:bCs/>
                <w:lang w:val="es-MX"/>
              </w:rPr>
              <w:t xml:space="preserve"> </w:t>
            </w:r>
          </w:p>
          <w:p w14:paraId="67CA5E62" w14:textId="77777777" w:rsidR="00F63842" w:rsidRPr="00EA490B" w:rsidRDefault="00F63842" w:rsidP="00F63842">
            <w:pPr>
              <w:pStyle w:val="Prrafodelista"/>
              <w:ind w:left="360"/>
              <w:rPr>
                <w:i/>
                <w:iCs/>
                <w:lang w:val="es-MX"/>
              </w:rPr>
            </w:pPr>
            <w:r w:rsidRPr="00EA490B">
              <w:rPr>
                <w:i/>
                <w:iCs/>
                <w:lang w:val="es-MX"/>
              </w:rPr>
              <w:t>¿Hay coherencia con las hojas murales?</w:t>
            </w:r>
          </w:p>
          <w:p w14:paraId="5993CEE9" w14:textId="5F6251A2" w:rsidR="00F63842" w:rsidRDefault="00F63842" w:rsidP="00F63842">
            <w:pPr>
              <w:pStyle w:val="Prrafodelista"/>
              <w:ind w:left="360"/>
              <w:rPr>
                <w:lang w:val="es-MX"/>
              </w:rPr>
            </w:pPr>
            <w:r w:rsidRPr="00EA490B">
              <w:rPr>
                <w:b/>
                <w:bCs/>
                <w:lang w:val="es-MX"/>
              </w:rPr>
              <w:t>4.</w:t>
            </w:r>
            <w:r w:rsidR="00D93E38">
              <w:rPr>
                <w:b/>
                <w:bCs/>
                <w:lang w:val="es-MX"/>
              </w:rPr>
              <w:t>4</w:t>
            </w:r>
            <w:r>
              <w:rPr>
                <w:lang w:val="es-MX"/>
              </w:rPr>
              <w:t xml:space="preserve"> No: Solicitar la resolución de la problemática. Para lo cual el director del EE o el subdirector en caso de la Administración Central tiene un plazo de 10 a 15 días hábiles.</w:t>
            </w:r>
          </w:p>
          <w:p w14:paraId="16759D69" w14:textId="71813385" w:rsidR="00F63842" w:rsidRDefault="00F63842" w:rsidP="00F63842">
            <w:pPr>
              <w:pStyle w:val="Prrafodelista"/>
              <w:ind w:left="360"/>
              <w:rPr>
                <w:lang w:val="es-MX"/>
              </w:rPr>
            </w:pPr>
            <w:r w:rsidRPr="00EA490B">
              <w:rPr>
                <w:lang w:val="es-MX"/>
              </w:rPr>
              <w:t xml:space="preserve">Sí: </w:t>
            </w:r>
            <w:r>
              <w:rPr>
                <w:lang w:val="es-MX"/>
              </w:rPr>
              <w:t>Continuar a la siguiente tarea.</w:t>
            </w:r>
          </w:p>
          <w:p w14:paraId="04A274EC" w14:textId="4D3471ED" w:rsidR="00D93E38" w:rsidRDefault="00D93E38" w:rsidP="00F63842">
            <w:pPr>
              <w:pStyle w:val="Prrafodelista"/>
              <w:ind w:left="360"/>
              <w:rPr>
                <w:lang w:val="es-MX"/>
              </w:rPr>
            </w:pPr>
            <w:r w:rsidRPr="00D93E38">
              <w:rPr>
                <w:b/>
                <w:bCs/>
                <w:lang w:val="es-MX"/>
              </w:rPr>
              <w:t>4.5</w:t>
            </w:r>
            <w:r>
              <w:rPr>
                <w:lang w:val="es-MX"/>
              </w:rPr>
              <w:t xml:space="preserve"> Ponderar los criterios de evaluación presentes en el Formulario N°4 respecto de la mantención del inventario.</w:t>
            </w:r>
          </w:p>
          <w:p w14:paraId="5C010CD5" w14:textId="4F9FFA0C" w:rsidR="00F63842" w:rsidRPr="001A0458" w:rsidRDefault="00F63842" w:rsidP="00F63842">
            <w:pPr>
              <w:pStyle w:val="Prrafodelista"/>
              <w:ind w:left="360"/>
              <w:rPr>
                <w:lang w:val="es-MX"/>
              </w:rPr>
            </w:pPr>
            <w:r w:rsidRPr="003A4367">
              <w:rPr>
                <w:b/>
                <w:bCs/>
                <w:lang w:val="es-MX"/>
              </w:rPr>
              <w:t>4.</w:t>
            </w:r>
            <w:r w:rsidR="00D93E38">
              <w:rPr>
                <w:b/>
                <w:bCs/>
                <w:lang w:val="es-MX"/>
              </w:rPr>
              <w:t>6</w:t>
            </w:r>
            <w:r>
              <w:rPr>
                <w:lang w:val="es-MX"/>
              </w:rPr>
              <w:t xml:space="preserve"> Archivar los respaldos de la visita realizada.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2F561F15" w14:textId="4667A129" w:rsidR="00F63842" w:rsidRDefault="00F63842" w:rsidP="00F63842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Unidad de Control de Inventario</w:t>
            </w:r>
          </w:p>
        </w:tc>
      </w:tr>
      <w:tr w:rsidR="00F63842" w14:paraId="0CC33D25" w14:textId="77777777" w:rsidTr="003A4367">
        <w:tc>
          <w:tcPr>
            <w:tcW w:w="6941" w:type="dxa"/>
            <w:tcBorders>
              <w:top w:val="single" w:sz="4" w:space="0" w:color="auto"/>
              <w:bottom w:val="dashed" w:sz="4" w:space="0" w:color="auto"/>
            </w:tcBorders>
          </w:tcPr>
          <w:p w14:paraId="503D0CC4" w14:textId="26C88DC1" w:rsidR="00F63842" w:rsidRDefault="00F63842" w:rsidP="00F63842">
            <w:pPr>
              <w:pStyle w:val="Prrafodelista"/>
              <w:numPr>
                <w:ilvl w:val="0"/>
                <w:numId w:val="4"/>
              </w:numPr>
              <w:rPr>
                <w:lang w:val="es-MX"/>
              </w:rPr>
            </w:pPr>
            <w:r>
              <w:rPr>
                <w:lang w:val="es-MX"/>
              </w:rPr>
              <w:t>Incorporar modificaciones en el inventario.</w:t>
            </w:r>
          </w:p>
          <w:p w14:paraId="76F2FF53" w14:textId="129E660D" w:rsidR="00F63842" w:rsidRPr="00045AB5" w:rsidRDefault="00F63842" w:rsidP="00F63842">
            <w:pPr>
              <w:pStyle w:val="Prrafodelista"/>
              <w:ind w:left="360"/>
              <w:rPr>
                <w:i/>
                <w:iCs/>
                <w:lang w:val="es-MX"/>
              </w:rPr>
            </w:pPr>
            <w:r w:rsidRPr="00045AB5">
              <w:rPr>
                <w:i/>
                <w:iCs/>
                <w:lang w:val="es-MX"/>
              </w:rPr>
              <w:t>¿Se produjo una modificación en el inventario?</w:t>
            </w:r>
          </w:p>
          <w:p w14:paraId="35901F0A" w14:textId="1E2DD32D" w:rsidR="00F63842" w:rsidRDefault="00F63842" w:rsidP="00F63842">
            <w:pPr>
              <w:pStyle w:val="Prrafodelista"/>
              <w:ind w:left="360"/>
              <w:rPr>
                <w:lang w:val="es-MX"/>
              </w:rPr>
            </w:pPr>
            <w:r w:rsidRPr="000404B3">
              <w:rPr>
                <w:b/>
                <w:bCs/>
                <w:lang w:val="es-MX"/>
              </w:rPr>
              <w:t>5.1</w:t>
            </w:r>
            <w:r>
              <w:rPr>
                <w:lang w:val="es-MX"/>
              </w:rPr>
              <w:t xml:space="preserve"> Sí: Notificar respecto </w:t>
            </w:r>
            <w:r w:rsidR="00D93E38">
              <w:rPr>
                <w:lang w:val="es-MX"/>
              </w:rPr>
              <w:t>de un</w:t>
            </w:r>
            <w:r>
              <w:rPr>
                <w:lang w:val="es-MX"/>
              </w:rPr>
              <w:t xml:space="preserve"> traslado o baja en el inventario correspondiente a su EE o subdirección en la Administración Central.</w:t>
            </w:r>
          </w:p>
          <w:p w14:paraId="7A2E72C5" w14:textId="629369D1" w:rsidR="00F63842" w:rsidRPr="00045AB5" w:rsidRDefault="00F63842" w:rsidP="00F63842">
            <w:pPr>
              <w:pStyle w:val="Prrafodelista"/>
              <w:ind w:left="360"/>
              <w:rPr>
                <w:lang w:val="es-MX"/>
              </w:rPr>
            </w:pPr>
            <w:r w:rsidRPr="00045AB5">
              <w:rPr>
                <w:lang w:val="es-MX"/>
              </w:rPr>
              <w:t>No: Continuar a la siguiente actividad.</w:t>
            </w:r>
          </w:p>
        </w:tc>
        <w:tc>
          <w:tcPr>
            <w:tcW w:w="2273" w:type="dxa"/>
            <w:tcBorders>
              <w:top w:val="single" w:sz="4" w:space="0" w:color="auto"/>
              <w:bottom w:val="dashed" w:sz="4" w:space="0" w:color="auto"/>
            </w:tcBorders>
          </w:tcPr>
          <w:p w14:paraId="62F5DA44" w14:textId="61AD7EEA" w:rsidR="00F63842" w:rsidRDefault="00F63842" w:rsidP="00F63842">
            <w:pPr>
              <w:rPr>
                <w:lang w:val="es-MX"/>
              </w:rPr>
            </w:pPr>
            <w:r>
              <w:rPr>
                <w:lang w:val="es-MX"/>
              </w:rPr>
              <w:t>Asistente de inventario</w:t>
            </w:r>
          </w:p>
        </w:tc>
      </w:tr>
      <w:tr w:rsidR="00F63842" w14:paraId="6C75C48C" w14:textId="77777777" w:rsidTr="003A4367">
        <w:tc>
          <w:tcPr>
            <w:tcW w:w="6941" w:type="dxa"/>
            <w:tcBorders>
              <w:top w:val="dashed" w:sz="4" w:space="0" w:color="auto"/>
            </w:tcBorders>
          </w:tcPr>
          <w:p w14:paraId="6A891315" w14:textId="41295D4D" w:rsidR="00F63842" w:rsidRDefault="00F63842" w:rsidP="00F63842">
            <w:pPr>
              <w:pStyle w:val="Prrafodelista"/>
              <w:ind w:left="360"/>
              <w:rPr>
                <w:lang w:val="es-MX"/>
              </w:rPr>
            </w:pPr>
            <w:r w:rsidRPr="000404B3">
              <w:rPr>
                <w:b/>
                <w:bCs/>
                <w:lang w:val="es-MX"/>
              </w:rPr>
              <w:t>5.2</w:t>
            </w:r>
            <w:r>
              <w:rPr>
                <w:lang w:val="es-MX"/>
              </w:rPr>
              <w:t xml:space="preserve"> Identificar la </w:t>
            </w:r>
            <w:r w:rsidR="00D93E38">
              <w:rPr>
                <w:lang w:val="es-MX"/>
              </w:rPr>
              <w:t>categoría</w:t>
            </w:r>
            <w:r>
              <w:rPr>
                <w:lang w:val="es-MX"/>
              </w:rPr>
              <w:t xml:space="preserve"> de la modificación </w:t>
            </w:r>
            <w:r w:rsidR="00D93E38">
              <w:rPr>
                <w:lang w:val="es-MX"/>
              </w:rPr>
              <w:t>producida.</w:t>
            </w:r>
          </w:p>
          <w:p w14:paraId="27ADF77A" w14:textId="31331045" w:rsidR="00F63842" w:rsidRDefault="00F63842" w:rsidP="00F63842">
            <w:pPr>
              <w:pStyle w:val="Prrafodelista"/>
              <w:ind w:left="360"/>
              <w:rPr>
                <w:i/>
                <w:iCs/>
                <w:lang w:val="es-MX"/>
              </w:rPr>
            </w:pPr>
            <w:r w:rsidRPr="000404B3">
              <w:rPr>
                <w:i/>
                <w:iCs/>
                <w:lang w:val="es-MX"/>
              </w:rPr>
              <w:t>¿</w:t>
            </w:r>
            <w:r>
              <w:rPr>
                <w:i/>
                <w:iCs/>
                <w:lang w:val="es-MX"/>
              </w:rPr>
              <w:t>De qué tipo es la modificación</w:t>
            </w:r>
            <w:r w:rsidRPr="000404B3">
              <w:rPr>
                <w:i/>
                <w:iCs/>
                <w:lang w:val="es-MX"/>
              </w:rPr>
              <w:t>?</w:t>
            </w:r>
          </w:p>
          <w:p w14:paraId="57FBDDE8" w14:textId="3D2FDE44" w:rsidR="00F63842" w:rsidRPr="00CD7409" w:rsidRDefault="00F63842" w:rsidP="00F63842">
            <w:pPr>
              <w:pStyle w:val="Prrafodelista"/>
              <w:ind w:left="360"/>
              <w:rPr>
                <w:u w:val="single"/>
                <w:lang w:val="es-MX"/>
              </w:rPr>
            </w:pPr>
            <w:r w:rsidRPr="00CD7409">
              <w:rPr>
                <w:b/>
                <w:bCs/>
                <w:u w:val="single"/>
                <w:lang w:val="es-MX"/>
              </w:rPr>
              <w:t>5.3</w:t>
            </w:r>
            <w:r w:rsidRPr="00CD7409">
              <w:rPr>
                <w:u w:val="single"/>
                <w:lang w:val="es-MX"/>
              </w:rPr>
              <w:t xml:space="preserve"> Traslado: Incorporar el traslado de un bien al inventario.</w:t>
            </w:r>
          </w:p>
          <w:p w14:paraId="706EAD05" w14:textId="4F20D823" w:rsidR="00F63842" w:rsidRDefault="00F63842" w:rsidP="00F63842">
            <w:pPr>
              <w:pStyle w:val="Prrafodelista"/>
              <w:ind w:left="360"/>
              <w:rPr>
                <w:lang w:val="es-MX"/>
              </w:rPr>
            </w:pPr>
            <w:r w:rsidRPr="00427A8B">
              <w:rPr>
                <w:lang w:val="es-MX"/>
              </w:rPr>
              <w:t>Se informa del traslado de un bien dentro del SLEPCA.</w:t>
            </w:r>
          </w:p>
          <w:p w14:paraId="3A109D4B" w14:textId="0EDB1CDB" w:rsidR="00F63842" w:rsidRPr="00CD7409" w:rsidRDefault="00F63842" w:rsidP="00F63842">
            <w:pPr>
              <w:pStyle w:val="Prrafodelista"/>
              <w:ind w:left="360"/>
              <w:rPr>
                <w:i/>
                <w:iCs/>
                <w:lang w:val="es-MX"/>
              </w:rPr>
            </w:pPr>
            <w:r w:rsidRPr="00CD7409">
              <w:rPr>
                <w:i/>
                <w:iCs/>
                <w:lang w:val="es-MX"/>
              </w:rPr>
              <w:t>¿De qué tipo es el traslado?</w:t>
            </w:r>
          </w:p>
          <w:p w14:paraId="4C8DD5FF" w14:textId="68B00D3E" w:rsidR="00F63842" w:rsidRPr="00CD7409" w:rsidRDefault="00F63842" w:rsidP="00F63842">
            <w:pPr>
              <w:pStyle w:val="Prrafodelista"/>
              <w:ind w:left="360"/>
              <w:rPr>
                <w:b/>
                <w:bCs/>
                <w:lang w:val="es-MX"/>
              </w:rPr>
            </w:pPr>
            <w:r w:rsidRPr="00427A8B">
              <w:rPr>
                <w:b/>
                <w:bCs/>
                <w:lang w:val="es-MX"/>
              </w:rPr>
              <w:t xml:space="preserve">5.3.1 </w:t>
            </w:r>
            <w:r w:rsidRPr="00427A8B">
              <w:rPr>
                <w:lang w:val="es-MX"/>
              </w:rPr>
              <w:t>Interno:</w:t>
            </w:r>
            <w:r>
              <w:rPr>
                <w:b/>
                <w:bCs/>
                <w:lang w:val="es-MX"/>
              </w:rPr>
              <w:t xml:space="preserve"> </w:t>
            </w:r>
            <w:r w:rsidRPr="00427A8B">
              <w:rPr>
                <w:lang w:val="es-MX"/>
              </w:rPr>
              <w:t>Actualizar la ubicación del bien trasladado.</w:t>
            </w:r>
          </w:p>
          <w:p w14:paraId="7C9CBFBB" w14:textId="16E3E45A" w:rsidR="00F63842" w:rsidRDefault="00F63842" w:rsidP="00F63842">
            <w:pPr>
              <w:pStyle w:val="Prrafodelista"/>
              <w:ind w:left="360"/>
              <w:rPr>
                <w:lang w:val="es-MX"/>
              </w:rPr>
            </w:pPr>
            <w:r>
              <w:rPr>
                <w:b/>
                <w:bCs/>
                <w:lang w:val="es-MX"/>
              </w:rPr>
              <w:t xml:space="preserve">5.3.2 </w:t>
            </w:r>
            <w:r w:rsidRPr="00BA2841">
              <w:rPr>
                <w:lang w:val="es-MX"/>
              </w:rPr>
              <w:t>Externo:</w:t>
            </w:r>
            <w:r>
              <w:rPr>
                <w:b/>
                <w:bCs/>
                <w:lang w:val="es-MX"/>
              </w:rPr>
              <w:t xml:space="preserve"> </w:t>
            </w:r>
            <w:r w:rsidRPr="00BA2841">
              <w:rPr>
                <w:lang w:val="es-MX"/>
              </w:rPr>
              <w:t>Efectuar una baja en el E</w:t>
            </w:r>
            <w:r>
              <w:rPr>
                <w:lang w:val="es-MX"/>
              </w:rPr>
              <w:t>E o subdirección</w:t>
            </w:r>
            <w:r w:rsidRPr="00BA2841">
              <w:rPr>
                <w:lang w:val="es-MX"/>
              </w:rPr>
              <w:t xml:space="preserve"> </w:t>
            </w:r>
            <w:r w:rsidR="00D93E38">
              <w:rPr>
                <w:lang w:val="es-MX"/>
              </w:rPr>
              <w:t>de procedencia.</w:t>
            </w:r>
            <w:r w:rsidR="00887873">
              <w:rPr>
                <w:lang w:val="es-MX"/>
              </w:rPr>
              <w:t xml:space="preserve"> Utilizar el formulario N°2.</w:t>
            </w:r>
          </w:p>
          <w:p w14:paraId="6DB75EBF" w14:textId="476C2A9F" w:rsidR="00F63842" w:rsidRDefault="00F63842" w:rsidP="00F63842">
            <w:pPr>
              <w:pStyle w:val="Prrafodelista"/>
              <w:ind w:left="360"/>
              <w:rPr>
                <w:lang w:val="es-MX"/>
              </w:rPr>
            </w:pPr>
            <w:r>
              <w:rPr>
                <w:b/>
                <w:bCs/>
                <w:lang w:val="es-MX"/>
              </w:rPr>
              <w:t xml:space="preserve">           5.3.3 </w:t>
            </w:r>
            <w:r w:rsidRPr="00BA2841">
              <w:rPr>
                <w:lang w:val="es-MX"/>
              </w:rPr>
              <w:t>Efectuar un alta en el E</w:t>
            </w:r>
            <w:r>
              <w:rPr>
                <w:lang w:val="es-MX"/>
              </w:rPr>
              <w:t>E o subdirección</w:t>
            </w:r>
            <w:r w:rsidRPr="00BA2841">
              <w:rPr>
                <w:lang w:val="es-MX"/>
              </w:rPr>
              <w:t xml:space="preserve"> que recibe el bien.</w:t>
            </w:r>
            <w:r w:rsidR="00887873">
              <w:rPr>
                <w:lang w:val="es-MX"/>
              </w:rPr>
              <w:t xml:space="preserve"> Utilizar el formulario N°1.</w:t>
            </w:r>
          </w:p>
          <w:p w14:paraId="31BD2AE5" w14:textId="793615EA" w:rsidR="00F63842" w:rsidRDefault="00F63842" w:rsidP="00F63842">
            <w:pPr>
              <w:rPr>
                <w:lang w:val="es-MX"/>
              </w:rPr>
            </w:pPr>
            <w:r>
              <w:rPr>
                <w:b/>
                <w:bCs/>
                <w:lang w:val="es-MX"/>
              </w:rPr>
              <w:t xml:space="preserve">       </w:t>
            </w:r>
            <w:r w:rsidRPr="00CD7409">
              <w:rPr>
                <w:b/>
                <w:bCs/>
                <w:lang w:val="es-MX"/>
              </w:rPr>
              <w:t>5.3.</w:t>
            </w:r>
            <w:r>
              <w:rPr>
                <w:b/>
                <w:bCs/>
                <w:lang w:val="es-MX"/>
              </w:rPr>
              <w:t>4</w:t>
            </w:r>
            <w:r w:rsidRPr="00CD7409">
              <w:rPr>
                <w:lang w:val="es-MX"/>
              </w:rPr>
              <w:t xml:space="preserve"> Reflejar cambio en hojas murale</w:t>
            </w:r>
            <w:r>
              <w:rPr>
                <w:lang w:val="es-MX"/>
              </w:rPr>
              <w:t xml:space="preserve">s. </w:t>
            </w:r>
          </w:p>
          <w:p w14:paraId="2AF3A6D3" w14:textId="037CB9F3" w:rsidR="00D93E38" w:rsidRDefault="00887873" w:rsidP="00F63842">
            <w:pPr>
              <w:rPr>
                <w:lang w:val="es-MX"/>
              </w:rPr>
            </w:pPr>
            <w:r>
              <w:rPr>
                <w:lang w:val="es-MX"/>
              </w:rPr>
              <w:t xml:space="preserve">       </w:t>
            </w:r>
            <w:r w:rsidRPr="00887873">
              <w:rPr>
                <w:b/>
                <w:bCs/>
                <w:lang w:val="es-MX"/>
              </w:rPr>
              <w:t>5.3.5</w:t>
            </w:r>
            <w:r>
              <w:rPr>
                <w:lang w:val="es-MX"/>
              </w:rPr>
              <w:t xml:space="preserve"> Actualizar las cargas de bienes de la unidad (EE o subdirección). </w:t>
            </w:r>
          </w:p>
          <w:p w14:paraId="288BF09B" w14:textId="41D10403" w:rsidR="00F63842" w:rsidRPr="00CD7409" w:rsidRDefault="00F63842" w:rsidP="00F63842">
            <w:pPr>
              <w:rPr>
                <w:b/>
                <w:bCs/>
                <w:lang w:val="es-MX"/>
              </w:rPr>
            </w:pPr>
            <w:r>
              <w:rPr>
                <w:lang w:val="es-MX"/>
              </w:rPr>
              <w:t xml:space="preserve">       </w:t>
            </w:r>
            <w:r w:rsidRPr="00CD7409">
              <w:rPr>
                <w:b/>
                <w:bCs/>
                <w:lang w:val="es-MX"/>
              </w:rPr>
              <w:t>Fin del subproceso</w:t>
            </w:r>
            <w:r>
              <w:rPr>
                <w:b/>
                <w:bCs/>
                <w:lang w:val="es-MX"/>
              </w:rPr>
              <w:t>.</w:t>
            </w:r>
          </w:p>
          <w:p w14:paraId="44F38FF3" w14:textId="723EC315" w:rsidR="00F63842" w:rsidRDefault="00F63842" w:rsidP="00F63842">
            <w:pPr>
              <w:pStyle w:val="Prrafodelista"/>
              <w:ind w:left="360"/>
              <w:rPr>
                <w:u w:val="single"/>
                <w:lang w:val="es-MX"/>
              </w:rPr>
            </w:pPr>
            <w:r w:rsidRPr="00CD7409">
              <w:rPr>
                <w:b/>
                <w:bCs/>
                <w:u w:val="single"/>
                <w:lang w:val="es-MX"/>
              </w:rPr>
              <w:t>5.4</w:t>
            </w:r>
            <w:r w:rsidRPr="00CD7409">
              <w:rPr>
                <w:u w:val="single"/>
                <w:lang w:val="es-MX"/>
              </w:rPr>
              <w:t xml:space="preserve"> Baja: Incorporar la baja de un bien al inventario.</w:t>
            </w:r>
          </w:p>
          <w:p w14:paraId="5C1F6531" w14:textId="1BABFE10" w:rsidR="00F63842" w:rsidRDefault="00F63842" w:rsidP="00F63842">
            <w:pPr>
              <w:pStyle w:val="Prrafodelista"/>
              <w:ind w:left="360"/>
              <w:rPr>
                <w:lang w:val="es-MX"/>
              </w:rPr>
            </w:pPr>
            <w:r w:rsidRPr="00427A8B">
              <w:rPr>
                <w:lang w:val="es-MX"/>
              </w:rPr>
              <w:t xml:space="preserve">Se informa </w:t>
            </w:r>
            <w:r>
              <w:rPr>
                <w:lang w:val="es-MX"/>
              </w:rPr>
              <w:t>de la baja</w:t>
            </w:r>
            <w:r w:rsidRPr="00427A8B">
              <w:rPr>
                <w:lang w:val="es-MX"/>
              </w:rPr>
              <w:t xml:space="preserve"> de un bien dentro del SLEPCA.</w:t>
            </w:r>
          </w:p>
          <w:p w14:paraId="303E7FA9" w14:textId="52D6EFC6" w:rsidR="00887873" w:rsidRDefault="00887873" w:rsidP="00F63842">
            <w:pPr>
              <w:pStyle w:val="Prrafodelista"/>
              <w:ind w:left="360"/>
              <w:rPr>
                <w:lang w:val="es-MX"/>
              </w:rPr>
            </w:pPr>
            <w:r w:rsidRPr="00887873">
              <w:rPr>
                <w:b/>
                <w:bCs/>
                <w:lang w:val="es-MX"/>
              </w:rPr>
              <w:t>5.4.1</w:t>
            </w:r>
            <w:r>
              <w:rPr>
                <w:lang w:val="es-MX"/>
              </w:rPr>
              <w:t xml:space="preserve"> Caracterizar el tipo de baja del bien. Utilizar el formulario N°3.</w:t>
            </w:r>
          </w:p>
          <w:p w14:paraId="172B26CB" w14:textId="39A6829D" w:rsidR="00F63842" w:rsidRDefault="00F63842" w:rsidP="00F63842">
            <w:pPr>
              <w:pStyle w:val="Prrafodelista"/>
              <w:ind w:left="360"/>
              <w:rPr>
                <w:i/>
                <w:iCs/>
                <w:lang w:val="es-MX"/>
              </w:rPr>
            </w:pPr>
            <w:r w:rsidRPr="00CD7409">
              <w:rPr>
                <w:i/>
                <w:iCs/>
                <w:lang w:val="es-MX"/>
              </w:rPr>
              <w:t xml:space="preserve">¿De qué tipo es </w:t>
            </w:r>
            <w:r>
              <w:rPr>
                <w:i/>
                <w:iCs/>
                <w:lang w:val="es-MX"/>
              </w:rPr>
              <w:t>la baja</w:t>
            </w:r>
            <w:r w:rsidRPr="00CD7409">
              <w:rPr>
                <w:i/>
                <w:iCs/>
                <w:lang w:val="es-MX"/>
              </w:rPr>
              <w:t>?</w:t>
            </w:r>
          </w:p>
          <w:p w14:paraId="79EC83D5" w14:textId="201A0850" w:rsidR="00887873" w:rsidRDefault="00F63842" w:rsidP="00887873">
            <w:pPr>
              <w:pStyle w:val="Prrafodelista"/>
              <w:ind w:left="360"/>
              <w:rPr>
                <w:lang w:val="es-MX"/>
              </w:rPr>
            </w:pPr>
            <w:r w:rsidRPr="00B92A23">
              <w:rPr>
                <w:b/>
                <w:bCs/>
                <w:lang w:val="es-MX"/>
              </w:rPr>
              <w:t>5.4.</w:t>
            </w:r>
            <w:r w:rsidR="00887873">
              <w:rPr>
                <w:b/>
                <w:bCs/>
                <w:lang w:val="es-MX"/>
              </w:rPr>
              <w:t>2</w:t>
            </w:r>
            <w:r>
              <w:rPr>
                <w:lang w:val="es-MX"/>
              </w:rPr>
              <w:t xml:space="preserve"> </w:t>
            </w:r>
            <w:r w:rsidR="00887873">
              <w:rPr>
                <w:lang w:val="es-MX"/>
              </w:rPr>
              <w:t>Exclusión</w:t>
            </w:r>
            <w:r>
              <w:rPr>
                <w:lang w:val="es-MX"/>
              </w:rPr>
              <w:t xml:space="preserve">: </w:t>
            </w:r>
            <w:r w:rsidR="00887873">
              <w:rPr>
                <w:lang w:val="es-MX"/>
              </w:rPr>
              <w:t>Generar un acta notificando que el bien queda excluido. (junto con el Auditor)</w:t>
            </w:r>
            <w:commentRangeStart w:id="1"/>
            <w:commentRangeEnd w:id="1"/>
            <w:r w:rsidR="00887873">
              <w:rPr>
                <w:lang w:val="es-MX"/>
              </w:rPr>
              <w:t xml:space="preserve">. </w:t>
            </w:r>
          </w:p>
          <w:p w14:paraId="620976A8" w14:textId="07CDBFB0" w:rsidR="00887873" w:rsidRDefault="00887873" w:rsidP="00887873">
            <w:pPr>
              <w:pStyle w:val="Prrafodelista"/>
              <w:ind w:left="360"/>
              <w:rPr>
                <w:lang w:val="es-MX"/>
              </w:rPr>
            </w:pPr>
            <w:r w:rsidRPr="00887873">
              <w:rPr>
                <w:b/>
                <w:bCs/>
                <w:lang w:val="es-MX"/>
              </w:rPr>
              <w:t>5.4.3</w:t>
            </w:r>
            <w:r>
              <w:rPr>
                <w:lang w:val="es-MX"/>
              </w:rPr>
              <w:t xml:space="preserve"> Comodato: Ingresar contrato de comodato.</w:t>
            </w:r>
          </w:p>
          <w:p w14:paraId="7B3F7E0D" w14:textId="7908ADE6" w:rsidR="00887873" w:rsidRDefault="00887873" w:rsidP="00887873">
            <w:pPr>
              <w:pStyle w:val="Prrafodelista"/>
              <w:ind w:left="360"/>
              <w:rPr>
                <w:lang w:val="es-MX"/>
              </w:rPr>
            </w:pPr>
            <w:r w:rsidRPr="00887873">
              <w:rPr>
                <w:b/>
                <w:bCs/>
                <w:lang w:val="es-MX"/>
              </w:rPr>
              <w:t>5.4.4</w:t>
            </w:r>
            <w:r>
              <w:rPr>
                <w:lang w:val="es-MX"/>
              </w:rPr>
              <w:t xml:space="preserve"> Robo: Archivar respaldos del procedimiento legal efectuado. Se hace referencia a un parte de Carabineros.</w:t>
            </w:r>
          </w:p>
          <w:p w14:paraId="6BB9D5DF" w14:textId="58A6013E" w:rsidR="00F63842" w:rsidRDefault="00F63842" w:rsidP="00F63842">
            <w:pPr>
              <w:pStyle w:val="Prrafodelista"/>
              <w:ind w:left="360"/>
              <w:rPr>
                <w:lang w:val="es-MX"/>
              </w:rPr>
            </w:pPr>
            <w:r w:rsidRPr="00126E59">
              <w:rPr>
                <w:b/>
                <w:bCs/>
                <w:lang w:val="es-MX"/>
              </w:rPr>
              <w:t>5.4.</w:t>
            </w:r>
            <w:r w:rsidR="00887873">
              <w:rPr>
                <w:b/>
                <w:bCs/>
                <w:lang w:val="es-MX"/>
              </w:rPr>
              <w:t>5</w:t>
            </w:r>
            <w:r>
              <w:rPr>
                <w:lang w:val="es-MX"/>
              </w:rPr>
              <w:t xml:space="preserve"> Actualizar</w:t>
            </w:r>
            <w:r w:rsidRPr="00B92A23">
              <w:rPr>
                <w:lang w:val="es-MX"/>
              </w:rPr>
              <w:t xml:space="preserve"> las cargas de bienes del EE o </w:t>
            </w:r>
            <w:r>
              <w:rPr>
                <w:lang w:val="es-MX"/>
              </w:rPr>
              <w:t xml:space="preserve">subdirección de la </w:t>
            </w:r>
            <w:r w:rsidRPr="00B92A23">
              <w:rPr>
                <w:lang w:val="es-MX"/>
              </w:rPr>
              <w:t xml:space="preserve">Administración Central. </w:t>
            </w:r>
          </w:p>
          <w:p w14:paraId="738A9883" w14:textId="7AE310A1" w:rsidR="00887873" w:rsidRPr="00887873" w:rsidRDefault="00887873" w:rsidP="00887873">
            <w:pPr>
              <w:pStyle w:val="Prrafodelista"/>
              <w:ind w:left="360"/>
              <w:rPr>
                <w:lang w:val="es-MX"/>
              </w:rPr>
            </w:pPr>
            <w:r w:rsidRPr="00126E59">
              <w:rPr>
                <w:b/>
                <w:bCs/>
                <w:lang w:val="es-MX"/>
              </w:rPr>
              <w:t>5.4.</w:t>
            </w:r>
            <w:r>
              <w:rPr>
                <w:b/>
                <w:bCs/>
                <w:lang w:val="es-MX"/>
              </w:rPr>
              <w:t>6</w:t>
            </w:r>
            <w:r>
              <w:rPr>
                <w:lang w:val="es-MX"/>
              </w:rPr>
              <w:t xml:space="preserve"> Reflejar la baja en las hojas murales de la unidad.</w:t>
            </w:r>
          </w:p>
          <w:p w14:paraId="6F3403EE" w14:textId="3A3EA2B5" w:rsidR="00887873" w:rsidRPr="00887873" w:rsidRDefault="00887873" w:rsidP="00887873">
            <w:pPr>
              <w:pStyle w:val="Prrafodelista"/>
              <w:ind w:left="360"/>
              <w:rPr>
                <w:lang w:val="es-MX"/>
              </w:rPr>
            </w:pPr>
            <w:r w:rsidRPr="00126E59">
              <w:rPr>
                <w:b/>
                <w:bCs/>
                <w:lang w:val="es-MX"/>
              </w:rPr>
              <w:t>5.4.</w:t>
            </w:r>
            <w:r>
              <w:rPr>
                <w:b/>
                <w:bCs/>
                <w:lang w:val="es-MX"/>
              </w:rPr>
              <w:t>7</w:t>
            </w:r>
            <w:r>
              <w:rPr>
                <w:lang w:val="es-MX"/>
              </w:rPr>
              <w:t xml:space="preserve"> Actualizar</w:t>
            </w:r>
            <w:r w:rsidRPr="00B92A23">
              <w:rPr>
                <w:lang w:val="es-MX"/>
              </w:rPr>
              <w:t xml:space="preserve"> las cargas de bienes de</w:t>
            </w:r>
            <w:r>
              <w:rPr>
                <w:lang w:val="es-MX"/>
              </w:rPr>
              <w:t xml:space="preserve">l </w:t>
            </w:r>
            <w:r w:rsidRPr="00B92A23">
              <w:rPr>
                <w:lang w:val="es-MX"/>
              </w:rPr>
              <w:t xml:space="preserve">EE o </w:t>
            </w:r>
            <w:r>
              <w:rPr>
                <w:lang w:val="es-MX"/>
              </w:rPr>
              <w:t xml:space="preserve">subdirección de la </w:t>
            </w:r>
            <w:r w:rsidRPr="00B92A23">
              <w:rPr>
                <w:lang w:val="es-MX"/>
              </w:rPr>
              <w:t xml:space="preserve">Administración Central. </w:t>
            </w:r>
          </w:p>
          <w:p w14:paraId="6E96F718" w14:textId="6BB4FFA4" w:rsidR="00F63842" w:rsidRDefault="00F63842" w:rsidP="00F63842">
            <w:pPr>
              <w:pStyle w:val="Prrafodelista"/>
              <w:ind w:left="360"/>
              <w:rPr>
                <w:lang w:val="es-MX"/>
              </w:rPr>
            </w:pPr>
            <w:r w:rsidRPr="00126E59">
              <w:rPr>
                <w:b/>
                <w:bCs/>
                <w:lang w:val="es-MX"/>
              </w:rPr>
              <w:t>5.4.</w:t>
            </w:r>
            <w:r w:rsidR="00887873">
              <w:rPr>
                <w:b/>
                <w:bCs/>
                <w:lang w:val="es-MX"/>
              </w:rPr>
              <w:t>8</w:t>
            </w:r>
            <w:r>
              <w:rPr>
                <w:lang w:val="es-MX"/>
              </w:rPr>
              <w:t xml:space="preserve"> </w:t>
            </w:r>
            <w:r w:rsidRPr="00B92A23">
              <w:rPr>
                <w:lang w:val="es-MX"/>
              </w:rPr>
              <w:t>Actualizar la base general de bienes</w:t>
            </w:r>
            <w:r>
              <w:rPr>
                <w:lang w:val="es-MX"/>
              </w:rPr>
              <w:t>.</w:t>
            </w:r>
          </w:p>
          <w:p w14:paraId="6298817E" w14:textId="0303BF5D" w:rsidR="00F63842" w:rsidRPr="00126E59" w:rsidRDefault="00F63842" w:rsidP="00F63842">
            <w:pPr>
              <w:pStyle w:val="Prrafodelista"/>
              <w:ind w:left="360"/>
              <w:rPr>
                <w:lang w:val="es-MX"/>
              </w:rPr>
            </w:pPr>
            <w:r>
              <w:rPr>
                <w:b/>
                <w:bCs/>
                <w:lang w:val="es-MX"/>
              </w:rPr>
              <w:t>Fin del subproceso.</w:t>
            </w:r>
          </w:p>
        </w:tc>
        <w:tc>
          <w:tcPr>
            <w:tcW w:w="2273" w:type="dxa"/>
            <w:tcBorders>
              <w:top w:val="dashed" w:sz="4" w:space="0" w:color="auto"/>
            </w:tcBorders>
          </w:tcPr>
          <w:p w14:paraId="0FAC9FA9" w14:textId="62EA6AC3" w:rsidR="00F63842" w:rsidRDefault="00F63842" w:rsidP="00F63842">
            <w:pPr>
              <w:rPr>
                <w:lang w:val="es-MX"/>
              </w:rPr>
            </w:pPr>
            <w:r>
              <w:rPr>
                <w:lang w:val="es-MX"/>
              </w:rPr>
              <w:t>Unidad de Control de Inventario</w:t>
            </w:r>
          </w:p>
        </w:tc>
      </w:tr>
      <w:tr w:rsidR="00F63842" w14:paraId="21AE19F4" w14:textId="77777777" w:rsidTr="000404B3">
        <w:tc>
          <w:tcPr>
            <w:tcW w:w="6941" w:type="dxa"/>
          </w:tcPr>
          <w:p w14:paraId="2EBEDB6C" w14:textId="733AEF6B" w:rsidR="00F63842" w:rsidRDefault="00F63842" w:rsidP="00F63842">
            <w:pPr>
              <w:pStyle w:val="Prrafodelista"/>
              <w:numPr>
                <w:ilvl w:val="0"/>
                <w:numId w:val="4"/>
              </w:numPr>
              <w:rPr>
                <w:lang w:val="es-MX"/>
              </w:rPr>
            </w:pPr>
            <w:r>
              <w:rPr>
                <w:lang w:val="es-MX"/>
              </w:rPr>
              <w:lastRenderedPageBreak/>
              <w:t>Revalorizar el inventario.</w:t>
            </w:r>
          </w:p>
          <w:p w14:paraId="433A3B0C" w14:textId="5935C0F6" w:rsidR="00F63842" w:rsidRDefault="00F63842" w:rsidP="00F63842">
            <w:pPr>
              <w:pStyle w:val="Prrafodelista"/>
              <w:ind w:left="360"/>
              <w:rPr>
                <w:lang w:val="es-MX"/>
              </w:rPr>
            </w:pPr>
            <w:r w:rsidRPr="00126E59">
              <w:rPr>
                <w:b/>
                <w:bCs/>
                <w:lang w:val="es-MX"/>
              </w:rPr>
              <w:t>6.1</w:t>
            </w:r>
            <w:r>
              <w:rPr>
                <w:lang w:val="es-MX"/>
              </w:rPr>
              <w:t xml:space="preserve"> Revalorizar el inventario actualizado.</w:t>
            </w:r>
          </w:p>
          <w:p w14:paraId="36FFC333" w14:textId="019FF1E1" w:rsidR="00F63842" w:rsidRDefault="00F63842" w:rsidP="00F63842">
            <w:pPr>
              <w:pStyle w:val="Prrafodelista"/>
              <w:ind w:left="360"/>
              <w:rPr>
                <w:lang w:val="es-MX"/>
              </w:rPr>
            </w:pPr>
            <w:r w:rsidRPr="00126E59">
              <w:rPr>
                <w:b/>
                <w:bCs/>
                <w:lang w:val="es-MX"/>
              </w:rPr>
              <w:t>6.2</w:t>
            </w:r>
            <w:r>
              <w:rPr>
                <w:lang w:val="es-MX"/>
              </w:rPr>
              <w:t xml:space="preserve"> Enviar la información del inventario actualizado y valorizado a la Unidad de Finanzas. </w:t>
            </w:r>
            <w:r w:rsidRPr="00126E59">
              <w:rPr>
                <w:lang w:val="es-MX"/>
              </w:rPr>
              <w:t xml:space="preserve">Esto </w:t>
            </w:r>
            <w:r>
              <w:rPr>
                <w:lang w:val="es-MX"/>
              </w:rPr>
              <w:t>debe ser previo al</w:t>
            </w:r>
            <w:r w:rsidRPr="00126E59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término de año contable, que corresponde al </w:t>
            </w:r>
            <w:r w:rsidRPr="00126E59">
              <w:rPr>
                <w:lang w:val="es-MX"/>
              </w:rPr>
              <w:t>31 de diciembre del año en curso.</w:t>
            </w:r>
          </w:p>
          <w:p w14:paraId="3A4E34C8" w14:textId="4470BAC7" w:rsidR="00F63842" w:rsidRPr="00126E59" w:rsidRDefault="00F63842" w:rsidP="00F63842">
            <w:pPr>
              <w:rPr>
                <w:b/>
                <w:bCs/>
                <w:lang w:val="es-MX"/>
              </w:rPr>
            </w:pPr>
          </w:p>
        </w:tc>
        <w:tc>
          <w:tcPr>
            <w:tcW w:w="2273" w:type="dxa"/>
          </w:tcPr>
          <w:p w14:paraId="654BA2B6" w14:textId="6CC5E12D" w:rsidR="00F63842" w:rsidRDefault="00F63842" w:rsidP="00F63842">
            <w:pPr>
              <w:rPr>
                <w:lang w:val="es-MX"/>
              </w:rPr>
            </w:pPr>
            <w:r>
              <w:rPr>
                <w:lang w:val="es-MX"/>
              </w:rPr>
              <w:t>Unidad de Control de Inventario</w:t>
            </w:r>
          </w:p>
        </w:tc>
      </w:tr>
    </w:tbl>
    <w:p w14:paraId="0DFAA497" w14:textId="29E98788" w:rsidR="004F4237" w:rsidRPr="00905DE4" w:rsidRDefault="004F4237" w:rsidP="00B21B19">
      <w:pPr>
        <w:rPr>
          <w:sz w:val="144"/>
          <w:szCs w:val="144"/>
          <w:lang w:val="es-MX"/>
        </w:rPr>
      </w:pPr>
    </w:p>
    <w:sectPr w:rsidR="004F4237" w:rsidRPr="00905D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741A8" w16cex:dateUtc="2021-10-01T12:2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A1ED0"/>
    <w:multiLevelType w:val="hybridMultilevel"/>
    <w:tmpl w:val="92F666C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A42FF"/>
    <w:multiLevelType w:val="hybridMultilevel"/>
    <w:tmpl w:val="EE2A5F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4105F7"/>
    <w:multiLevelType w:val="hybridMultilevel"/>
    <w:tmpl w:val="047C8606"/>
    <w:lvl w:ilvl="0" w:tplc="0308B82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C11E8C"/>
    <w:multiLevelType w:val="hybridMultilevel"/>
    <w:tmpl w:val="047C8606"/>
    <w:lvl w:ilvl="0" w:tplc="0308B82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8C0303"/>
    <w:multiLevelType w:val="hybridMultilevel"/>
    <w:tmpl w:val="60287D8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D23FB2"/>
    <w:multiLevelType w:val="hybridMultilevel"/>
    <w:tmpl w:val="BDEA53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2B"/>
    <w:rsid w:val="00025E8B"/>
    <w:rsid w:val="000404B3"/>
    <w:rsid w:val="00045AB5"/>
    <w:rsid w:val="000C1A59"/>
    <w:rsid w:val="000C6F87"/>
    <w:rsid w:val="000E70B1"/>
    <w:rsid w:val="00126E59"/>
    <w:rsid w:val="00153662"/>
    <w:rsid w:val="00156594"/>
    <w:rsid w:val="001921CB"/>
    <w:rsid w:val="001A0458"/>
    <w:rsid w:val="001C378D"/>
    <w:rsid w:val="001D131E"/>
    <w:rsid w:val="001E603E"/>
    <w:rsid w:val="001E73D9"/>
    <w:rsid w:val="002738EA"/>
    <w:rsid w:val="00282A27"/>
    <w:rsid w:val="002A211A"/>
    <w:rsid w:val="002C190F"/>
    <w:rsid w:val="002C2989"/>
    <w:rsid w:val="002E3B32"/>
    <w:rsid w:val="003445F3"/>
    <w:rsid w:val="003660C2"/>
    <w:rsid w:val="003918F1"/>
    <w:rsid w:val="003A012C"/>
    <w:rsid w:val="003A4367"/>
    <w:rsid w:val="003D423F"/>
    <w:rsid w:val="003D495D"/>
    <w:rsid w:val="003F37F0"/>
    <w:rsid w:val="00405A81"/>
    <w:rsid w:val="00427A8B"/>
    <w:rsid w:val="0043197A"/>
    <w:rsid w:val="00473A8E"/>
    <w:rsid w:val="004928A7"/>
    <w:rsid w:val="004A3F44"/>
    <w:rsid w:val="004D5D19"/>
    <w:rsid w:val="004F4237"/>
    <w:rsid w:val="005573D3"/>
    <w:rsid w:val="00567B5B"/>
    <w:rsid w:val="005A15EF"/>
    <w:rsid w:val="005F0AB7"/>
    <w:rsid w:val="0063093A"/>
    <w:rsid w:val="00647876"/>
    <w:rsid w:val="006847B7"/>
    <w:rsid w:val="006B0A35"/>
    <w:rsid w:val="007211A2"/>
    <w:rsid w:val="00780557"/>
    <w:rsid w:val="00796C32"/>
    <w:rsid w:val="007E18BC"/>
    <w:rsid w:val="00812703"/>
    <w:rsid w:val="008151D4"/>
    <w:rsid w:val="008564C2"/>
    <w:rsid w:val="00887873"/>
    <w:rsid w:val="008C4C59"/>
    <w:rsid w:val="008C5F6D"/>
    <w:rsid w:val="008E5273"/>
    <w:rsid w:val="008E5D92"/>
    <w:rsid w:val="008F3DD1"/>
    <w:rsid w:val="00905DE4"/>
    <w:rsid w:val="00945751"/>
    <w:rsid w:val="00950789"/>
    <w:rsid w:val="00953E02"/>
    <w:rsid w:val="009B7F58"/>
    <w:rsid w:val="00AA443D"/>
    <w:rsid w:val="00AC45F2"/>
    <w:rsid w:val="00AE4668"/>
    <w:rsid w:val="00AF355C"/>
    <w:rsid w:val="00B1526C"/>
    <w:rsid w:val="00B21B19"/>
    <w:rsid w:val="00B50C64"/>
    <w:rsid w:val="00B53E7F"/>
    <w:rsid w:val="00B61514"/>
    <w:rsid w:val="00B8233C"/>
    <w:rsid w:val="00B92593"/>
    <w:rsid w:val="00B92A23"/>
    <w:rsid w:val="00BA2841"/>
    <w:rsid w:val="00BF1FAA"/>
    <w:rsid w:val="00C0355B"/>
    <w:rsid w:val="00C06A75"/>
    <w:rsid w:val="00C23873"/>
    <w:rsid w:val="00C42A6F"/>
    <w:rsid w:val="00CC660F"/>
    <w:rsid w:val="00CD7409"/>
    <w:rsid w:val="00D11CD4"/>
    <w:rsid w:val="00D12C62"/>
    <w:rsid w:val="00D3128B"/>
    <w:rsid w:val="00D93E38"/>
    <w:rsid w:val="00DA5231"/>
    <w:rsid w:val="00DC633D"/>
    <w:rsid w:val="00DD162B"/>
    <w:rsid w:val="00E252D6"/>
    <w:rsid w:val="00E32390"/>
    <w:rsid w:val="00E51A23"/>
    <w:rsid w:val="00E65521"/>
    <w:rsid w:val="00E9129D"/>
    <w:rsid w:val="00EA490B"/>
    <w:rsid w:val="00EC1F43"/>
    <w:rsid w:val="00EF40DD"/>
    <w:rsid w:val="00F46EDF"/>
    <w:rsid w:val="00F6098A"/>
    <w:rsid w:val="00F61E13"/>
    <w:rsid w:val="00F63842"/>
    <w:rsid w:val="00F74C73"/>
    <w:rsid w:val="00FA2717"/>
    <w:rsid w:val="00FB1CA2"/>
    <w:rsid w:val="00FB3E78"/>
    <w:rsid w:val="00FD7B2D"/>
    <w:rsid w:val="00FE4F74"/>
    <w:rsid w:val="00FF5D16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D655"/>
  <w15:chartTrackingRefBased/>
  <w15:docId w15:val="{22E21C5E-8C68-4B6F-8D10-5AD09643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B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5D1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F1F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1F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1F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1F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1FA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805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055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epc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1116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Zúñiga</dc:creator>
  <cp:keywords/>
  <dc:description/>
  <cp:lastModifiedBy>Iván Alfonso Betancourt Astete</cp:lastModifiedBy>
  <cp:revision>19</cp:revision>
  <dcterms:created xsi:type="dcterms:W3CDTF">2021-09-27T01:25:00Z</dcterms:created>
  <dcterms:modified xsi:type="dcterms:W3CDTF">2022-05-13T16:03:00Z</dcterms:modified>
</cp:coreProperties>
</file>